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9AF4" w14:textId="77777777" w:rsidR="000E0D6E" w:rsidRPr="004C4729" w:rsidRDefault="000E0D6E" w:rsidP="00AD4D33">
      <w:pPr>
        <w:overflowPunct w:val="0"/>
        <w:adjustRightInd w:val="0"/>
        <w:jc w:val="center"/>
        <w:textAlignment w:val="baseline"/>
        <w:rPr>
          <w:rFonts w:ascii="ＭＳ 明朝" w:hAnsi="ＭＳ 明朝"/>
          <w:kern w:val="0"/>
          <w:sz w:val="40"/>
          <w:szCs w:val="40"/>
        </w:rPr>
      </w:pPr>
      <w:r w:rsidRPr="004C4729">
        <w:rPr>
          <w:rFonts w:ascii="ＭＳ 明朝" w:hAnsi="ＭＳ 明朝" w:cs="ＭＳ ゴシック" w:hint="eastAsia"/>
          <w:kern w:val="0"/>
          <w:sz w:val="40"/>
          <w:szCs w:val="40"/>
        </w:rPr>
        <w:t>発注者支援業務等委託契約書</w:t>
      </w:r>
    </w:p>
    <w:p w14:paraId="79393417" w14:textId="77777777" w:rsidR="000E0D6E" w:rsidRPr="004C4729" w:rsidRDefault="000E0D6E" w:rsidP="000E0D6E">
      <w:pPr>
        <w:overflowPunct w:val="0"/>
        <w:adjustRightInd w:val="0"/>
        <w:textAlignment w:val="baseline"/>
        <w:rPr>
          <w:rFonts w:ascii="ＭＳ 明朝" w:hAnsi="ＭＳ 明朝" w:hint="eastAsia"/>
          <w:kern w:val="0"/>
          <w:sz w:val="20"/>
          <w:szCs w:val="20"/>
        </w:rPr>
      </w:pPr>
    </w:p>
    <w:p w14:paraId="22905210" w14:textId="77777777" w:rsidR="00AD4D33" w:rsidRPr="004C4729" w:rsidRDefault="00AD4D33" w:rsidP="000E0D6E">
      <w:pPr>
        <w:overflowPunct w:val="0"/>
        <w:adjustRightInd w:val="0"/>
        <w:textAlignment w:val="baseline"/>
        <w:rPr>
          <w:rFonts w:ascii="ＭＳ 明朝" w:hAnsi="ＭＳ 明朝" w:hint="eastAsia"/>
          <w:kern w:val="0"/>
          <w:sz w:val="20"/>
          <w:szCs w:val="20"/>
        </w:rPr>
      </w:pPr>
    </w:p>
    <w:p w14:paraId="15A90575" w14:textId="77777777" w:rsidR="000E0D6E" w:rsidRPr="004C4729" w:rsidRDefault="000E0D6E" w:rsidP="00DE4FBA">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１　委託業務の名称</w:t>
      </w:r>
    </w:p>
    <w:p w14:paraId="10432496" w14:textId="77777777" w:rsidR="00AD4D33" w:rsidRPr="004C4729" w:rsidRDefault="00AD4D33" w:rsidP="000E0D6E">
      <w:pPr>
        <w:overflowPunct w:val="0"/>
        <w:adjustRightInd w:val="0"/>
        <w:textAlignment w:val="baseline"/>
        <w:rPr>
          <w:rFonts w:ascii="ＭＳ 明朝" w:hAnsi="ＭＳ 明朝" w:cs="ＭＳ ゴシック" w:hint="eastAsia"/>
          <w:kern w:val="0"/>
          <w:sz w:val="20"/>
          <w:szCs w:val="20"/>
          <w:shd w:val="solid" w:color="FFFF00" w:fill="auto"/>
        </w:rPr>
      </w:pPr>
    </w:p>
    <w:p w14:paraId="7ADF421D"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２　</w:t>
      </w:r>
      <w:r w:rsidRPr="004C4729">
        <w:rPr>
          <w:rFonts w:ascii="ＭＳ 明朝" w:hAnsi="ＭＳ 明朝" w:cs="ＭＳ ゴシック" w:hint="eastAsia"/>
          <w:spacing w:val="100"/>
          <w:kern w:val="0"/>
          <w:sz w:val="20"/>
          <w:szCs w:val="20"/>
          <w:fitText w:val="1400" w:id="1960615168"/>
        </w:rPr>
        <w:t>履行場</w:t>
      </w:r>
      <w:r w:rsidRPr="004C4729">
        <w:rPr>
          <w:rFonts w:ascii="ＭＳ 明朝" w:hAnsi="ＭＳ 明朝" w:cs="ＭＳ ゴシック" w:hint="eastAsia"/>
          <w:kern w:val="0"/>
          <w:sz w:val="20"/>
          <w:szCs w:val="20"/>
          <w:fitText w:val="1400" w:id="1960615168"/>
        </w:rPr>
        <w:t>所</w:t>
      </w:r>
    </w:p>
    <w:p w14:paraId="61F85881" w14:textId="77777777" w:rsidR="00AD4D33" w:rsidRPr="004C4729" w:rsidRDefault="00AD4D33" w:rsidP="000E0D6E">
      <w:pPr>
        <w:overflowPunct w:val="0"/>
        <w:adjustRightInd w:val="0"/>
        <w:textAlignment w:val="baseline"/>
        <w:rPr>
          <w:rFonts w:ascii="ＭＳ 明朝" w:hAnsi="ＭＳ 明朝" w:cs="ＭＳ ゴシック" w:hint="eastAsia"/>
          <w:kern w:val="0"/>
          <w:sz w:val="20"/>
          <w:szCs w:val="20"/>
          <w:shd w:val="solid" w:color="FFFF00" w:fill="auto"/>
        </w:rPr>
      </w:pPr>
    </w:p>
    <w:p w14:paraId="0F684461"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３　</w:t>
      </w:r>
      <w:r w:rsidRPr="004C4729">
        <w:rPr>
          <w:rFonts w:ascii="ＭＳ 明朝" w:hAnsi="ＭＳ 明朝" w:cs="ＭＳ ゴシック" w:hint="eastAsia"/>
          <w:spacing w:val="100"/>
          <w:kern w:val="0"/>
          <w:sz w:val="20"/>
          <w:szCs w:val="20"/>
          <w:fitText w:val="1400" w:id="1960615169"/>
        </w:rPr>
        <w:t>履行期</w:t>
      </w:r>
      <w:r w:rsidRPr="004C4729">
        <w:rPr>
          <w:rFonts w:ascii="ＭＳ 明朝" w:hAnsi="ＭＳ 明朝" w:cs="ＭＳ ゴシック" w:hint="eastAsia"/>
          <w:kern w:val="0"/>
          <w:sz w:val="20"/>
          <w:szCs w:val="20"/>
          <w:fitText w:val="1400" w:id="1960615169"/>
        </w:rPr>
        <w:t>間</w:t>
      </w:r>
      <w:r w:rsidRPr="004C4729">
        <w:rPr>
          <w:rFonts w:ascii="ＭＳ 明朝" w:hAnsi="ＭＳ 明朝" w:cs="ＭＳ ゴシック" w:hint="eastAsia"/>
          <w:kern w:val="0"/>
          <w:sz w:val="20"/>
          <w:szCs w:val="20"/>
        </w:rPr>
        <w:t xml:space="preserve">　　</w:t>
      </w:r>
      <w:r w:rsidR="00970BB3" w:rsidRPr="004C4729">
        <w:rPr>
          <w:rFonts w:ascii="ＭＳ 明朝" w:hAnsi="ＭＳ 明朝" w:cs="ＭＳ ゴシック" w:hint="eastAsia"/>
          <w:kern w:val="0"/>
          <w:sz w:val="20"/>
          <w:szCs w:val="20"/>
        </w:rPr>
        <w:t>令和</w:t>
      </w:r>
      <w:r w:rsidRPr="004C4729">
        <w:rPr>
          <w:rFonts w:ascii="ＭＳ 明朝" w:hAnsi="ＭＳ 明朝" w:cs="ＭＳ ゴシック" w:hint="eastAsia"/>
          <w:kern w:val="0"/>
          <w:sz w:val="20"/>
          <w:szCs w:val="20"/>
        </w:rPr>
        <w:t xml:space="preserve">　　年　　月　　日から</w:t>
      </w:r>
    </w:p>
    <w:p w14:paraId="2E13E5DA" w14:textId="77777777" w:rsidR="000E0D6E" w:rsidRPr="004C4729" w:rsidRDefault="00AD4D33"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　　　　　　　　　　　</w:t>
      </w:r>
      <w:r w:rsidR="00970BB3" w:rsidRPr="004C4729">
        <w:rPr>
          <w:rFonts w:ascii="ＭＳ 明朝" w:hAnsi="ＭＳ 明朝" w:cs="ＭＳ ゴシック" w:hint="eastAsia"/>
          <w:kern w:val="0"/>
          <w:sz w:val="20"/>
          <w:szCs w:val="20"/>
        </w:rPr>
        <w:t>令和</w:t>
      </w:r>
      <w:r w:rsidR="000E0D6E" w:rsidRPr="004C4729">
        <w:rPr>
          <w:rFonts w:ascii="ＭＳ 明朝" w:hAnsi="ＭＳ 明朝" w:cs="ＭＳ ゴシック" w:hint="eastAsia"/>
          <w:kern w:val="0"/>
          <w:sz w:val="20"/>
          <w:szCs w:val="20"/>
        </w:rPr>
        <w:t xml:space="preserve">　　年　　月　　日まで</w:t>
      </w:r>
    </w:p>
    <w:p w14:paraId="4C65A0E7" w14:textId="77777777" w:rsidR="00AD4D33" w:rsidRPr="004C4729" w:rsidRDefault="00AD4D33" w:rsidP="000E0D6E">
      <w:pPr>
        <w:overflowPunct w:val="0"/>
        <w:adjustRightInd w:val="0"/>
        <w:textAlignment w:val="baseline"/>
        <w:rPr>
          <w:rFonts w:ascii="ＭＳ 明朝" w:hAnsi="ＭＳ 明朝" w:cs="ＭＳ ゴシック" w:hint="eastAsia"/>
          <w:kern w:val="0"/>
          <w:sz w:val="20"/>
          <w:szCs w:val="20"/>
        </w:rPr>
      </w:pPr>
    </w:p>
    <w:p w14:paraId="71DAAD69"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４　</w:t>
      </w:r>
      <w:r w:rsidRPr="004C4729">
        <w:rPr>
          <w:rFonts w:ascii="ＭＳ 明朝" w:hAnsi="ＭＳ 明朝" w:cs="ＭＳ ゴシック" w:hint="eastAsia"/>
          <w:spacing w:val="50"/>
          <w:kern w:val="0"/>
          <w:sz w:val="20"/>
          <w:szCs w:val="20"/>
          <w:fitText w:val="1400" w:id="1960615424"/>
        </w:rPr>
        <w:t>業務委託</w:t>
      </w:r>
      <w:r w:rsidRPr="004C4729">
        <w:rPr>
          <w:rFonts w:ascii="ＭＳ 明朝" w:hAnsi="ＭＳ 明朝" w:cs="ＭＳ ゴシック" w:hint="eastAsia"/>
          <w:kern w:val="0"/>
          <w:sz w:val="20"/>
          <w:szCs w:val="20"/>
          <w:fitText w:val="1400" w:id="1960615424"/>
        </w:rPr>
        <w:t>料</w:t>
      </w:r>
      <w:r w:rsidR="002A2783" w:rsidRPr="004C4729">
        <w:rPr>
          <w:rFonts w:ascii="ＭＳ 明朝" w:hAnsi="ＭＳ 明朝" w:cs="ＭＳ ゴシック" w:hint="eastAsia"/>
          <w:kern w:val="0"/>
          <w:sz w:val="20"/>
          <w:szCs w:val="20"/>
        </w:rPr>
        <w:t xml:space="preserve">　　</w:t>
      </w:r>
    </w:p>
    <w:p w14:paraId="6D3B79C5"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　　（うち取引に係る消費税及び地方消費税の額　　　　　　　　　　　）</w:t>
      </w:r>
    </w:p>
    <w:p w14:paraId="1DBB78AC" w14:textId="77777777" w:rsidR="00AD4D33" w:rsidRPr="004C4729" w:rsidRDefault="00AD4D33" w:rsidP="000E0D6E">
      <w:pPr>
        <w:overflowPunct w:val="0"/>
        <w:adjustRightInd w:val="0"/>
        <w:textAlignment w:val="baseline"/>
        <w:rPr>
          <w:rFonts w:ascii="ＭＳ 明朝" w:hAnsi="ＭＳ 明朝" w:cs="ＭＳ ゴシック" w:hint="eastAsia"/>
          <w:kern w:val="0"/>
          <w:sz w:val="20"/>
          <w:szCs w:val="20"/>
          <w:shd w:val="solid" w:color="FFFF00" w:fill="auto"/>
        </w:rPr>
      </w:pPr>
    </w:p>
    <w:p w14:paraId="3C112CEF"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 xml:space="preserve">５　</w:t>
      </w:r>
      <w:r w:rsidRPr="004C4729">
        <w:rPr>
          <w:rFonts w:ascii="ＭＳ 明朝" w:hAnsi="ＭＳ 明朝" w:cs="ＭＳ ゴシック" w:hint="eastAsia"/>
          <w:spacing w:val="50"/>
          <w:kern w:val="0"/>
          <w:sz w:val="20"/>
          <w:szCs w:val="20"/>
          <w:fitText w:val="1400" w:id="1960615425"/>
        </w:rPr>
        <w:t>契約保証</w:t>
      </w:r>
      <w:r w:rsidRPr="004C4729">
        <w:rPr>
          <w:rFonts w:ascii="ＭＳ 明朝" w:hAnsi="ＭＳ 明朝" w:cs="ＭＳ ゴシック" w:hint="eastAsia"/>
          <w:kern w:val="0"/>
          <w:sz w:val="20"/>
          <w:szCs w:val="20"/>
          <w:fitText w:val="1400" w:id="1960615425"/>
        </w:rPr>
        <w:t>金</w:t>
      </w:r>
      <w:r w:rsidR="002A2783" w:rsidRPr="004C4729">
        <w:rPr>
          <w:rFonts w:ascii="ＭＳ 明朝" w:hAnsi="ＭＳ 明朝" w:cs="ＭＳ ゴシック" w:hint="eastAsia"/>
          <w:kern w:val="0"/>
          <w:sz w:val="20"/>
          <w:szCs w:val="20"/>
        </w:rPr>
        <w:t xml:space="preserve">　　</w:t>
      </w:r>
    </w:p>
    <w:p w14:paraId="79F5AD7A" w14:textId="77777777" w:rsidR="000E0D6E" w:rsidRPr="004C4729" w:rsidRDefault="000E0D6E" w:rsidP="000E0D6E">
      <w:pPr>
        <w:overflowPunct w:val="0"/>
        <w:adjustRightInd w:val="0"/>
        <w:textAlignment w:val="baseline"/>
        <w:rPr>
          <w:rFonts w:ascii="ＭＳ 明朝" w:hAnsi="ＭＳ 明朝"/>
          <w:kern w:val="0"/>
          <w:sz w:val="20"/>
          <w:szCs w:val="20"/>
        </w:rPr>
      </w:pPr>
    </w:p>
    <w:p w14:paraId="610D2DA9" w14:textId="77777777" w:rsidR="000E0D6E" w:rsidRPr="004C4729" w:rsidRDefault="000E0D6E" w:rsidP="000E0D6E">
      <w:pPr>
        <w:overflowPunct w:val="0"/>
        <w:adjustRightInd w:val="0"/>
        <w:textAlignment w:val="baseline"/>
        <w:rPr>
          <w:rFonts w:ascii="ＭＳ 明朝" w:hAnsi="ＭＳ 明朝"/>
          <w:kern w:val="0"/>
          <w:sz w:val="20"/>
          <w:szCs w:val="20"/>
        </w:rPr>
      </w:pPr>
    </w:p>
    <w:p w14:paraId="519D8E7A" w14:textId="77777777" w:rsidR="0008272D" w:rsidRPr="004C4729" w:rsidRDefault="000E0D6E" w:rsidP="0008272D">
      <w:pPr>
        <w:overflowPunct w:val="0"/>
        <w:adjustRightInd w:val="0"/>
        <w:ind w:firstLineChars="100" w:firstLine="200"/>
        <w:textAlignment w:val="baseline"/>
        <w:rPr>
          <w:rFonts w:ascii="ＭＳ 明朝" w:hAnsi="ＭＳ 明朝" w:cs="ＭＳ ゴシック" w:hint="eastAsia"/>
          <w:kern w:val="0"/>
          <w:sz w:val="20"/>
          <w:szCs w:val="20"/>
        </w:rPr>
      </w:pPr>
      <w:r w:rsidRPr="004C4729">
        <w:rPr>
          <w:rFonts w:ascii="ＭＳ 明朝" w:hAnsi="ＭＳ 明朝" w:cs="ＭＳ ゴシック" w:hint="eastAsia"/>
          <w:kern w:val="0"/>
          <w:sz w:val="20"/>
          <w:szCs w:val="20"/>
        </w:rPr>
        <w:t>上記の委託業務について、発注者と受注者は、各々の対等な立場における合意に基づいて、別添の条項によって公正な委託契約を締結し、信義に従って誠実にこれを履行するものとする。</w:t>
      </w:r>
    </w:p>
    <w:p w14:paraId="246FAF3F" w14:textId="77777777" w:rsidR="000E0D6E" w:rsidRPr="004C4729" w:rsidRDefault="000E0D6E" w:rsidP="0008272D">
      <w:pPr>
        <w:overflowPunct w:val="0"/>
        <w:adjustRightInd w:val="0"/>
        <w:ind w:firstLineChars="100" w:firstLine="20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また、受注者が設計共同体を結成している場合には、受注者は、別紙の○○設計共同体協定書により契約書記載の業務を共同連帯して実施する。</w:t>
      </w:r>
    </w:p>
    <w:p w14:paraId="6BA2BDF4" w14:textId="77777777" w:rsidR="000E0D6E" w:rsidRPr="004C4729" w:rsidRDefault="000E0D6E" w:rsidP="000E0D6E">
      <w:pPr>
        <w:overflowPunct w:val="0"/>
        <w:adjustRightInd w:val="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本契約の証として本書２通を作成し、発注者及び受注者が記名押印の上、各自１通を保有する。</w:t>
      </w:r>
    </w:p>
    <w:p w14:paraId="5D5E3113" w14:textId="77777777" w:rsidR="00AD4D33" w:rsidRPr="004C4729" w:rsidRDefault="00AD4D33" w:rsidP="00AD4D33">
      <w:pPr>
        <w:overflowPunct w:val="0"/>
        <w:adjustRightInd w:val="0"/>
        <w:textAlignment w:val="baseline"/>
        <w:rPr>
          <w:rFonts w:ascii="ＭＳ 明朝" w:hAnsi="ＭＳ 明朝" w:hint="eastAsia"/>
          <w:kern w:val="0"/>
          <w:sz w:val="20"/>
          <w:szCs w:val="20"/>
        </w:rPr>
      </w:pPr>
    </w:p>
    <w:p w14:paraId="018D946D" w14:textId="77777777" w:rsidR="000E0D6E" w:rsidRPr="004C4729" w:rsidRDefault="00970BB3" w:rsidP="00AD4D33">
      <w:pPr>
        <w:overflowPunct w:val="0"/>
        <w:adjustRightInd w:val="0"/>
        <w:ind w:firstLineChars="300" w:firstLine="60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令和</w:t>
      </w:r>
      <w:r w:rsidR="000E0D6E" w:rsidRPr="004C4729">
        <w:rPr>
          <w:rFonts w:ascii="ＭＳ 明朝" w:hAnsi="ＭＳ 明朝" w:cs="ＭＳ ゴシック" w:hint="eastAsia"/>
          <w:kern w:val="0"/>
          <w:sz w:val="20"/>
          <w:szCs w:val="20"/>
        </w:rPr>
        <w:t xml:space="preserve">　　　年　　　月　　　日</w:t>
      </w:r>
    </w:p>
    <w:p w14:paraId="2F83CA01" w14:textId="77777777" w:rsidR="00501C57" w:rsidRPr="004C4729" w:rsidRDefault="00501C57" w:rsidP="00AD4D33">
      <w:pPr>
        <w:overflowPunct w:val="0"/>
        <w:adjustRightInd w:val="0"/>
        <w:textAlignment w:val="baseline"/>
        <w:rPr>
          <w:rFonts w:ascii="ＭＳ 明朝" w:hAnsi="ＭＳ 明朝" w:cs="ＭＳ ゴシック" w:hint="eastAsia"/>
          <w:kern w:val="0"/>
          <w:sz w:val="20"/>
          <w:szCs w:val="20"/>
        </w:rPr>
      </w:pPr>
    </w:p>
    <w:p w14:paraId="6DE948E0" w14:textId="77777777" w:rsidR="0008272D" w:rsidRPr="004C4729" w:rsidRDefault="0008272D" w:rsidP="00AD4D33">
      <w:pPr>
        <w:overflowPunct w:val="0"/>
        <w:adjustRightInd w:val="0"/>
        <w:textAlignment w:val="baseline"/>
        <w:rPr>
          <w:rFonts w:ascii="ＭＳ 明朝" w:hAnsi="ＭＳ 明朝" w:cs="ＭＳ ゴシック" w:hint="eastAsia"/>
          <w:kern w:val="0"/>
          <w:sz w:val="20"/>
          <w:szCs w:val="20"/>
        </w:rPr>
      </w:pPr>
    </w:p>
    <w:p w14:paraId="299DADC7" w14:textId="77777777" w:rsidR="000E0D6E" w:rsidRPr="004C4729" w:rsidRDefault="000E0D6E" w:rsidP="00AD4D33">
      <w:pPr>
        <w:overflowPunct w:val="0"/>
        <w:adjustRightInd w:val="0"/>
        <w:ind w:firstLineChars="1000" w:firstLine="200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発</w:t>
      </w:r>
      <w:r w:rsidR="00AD4D33" w:rsidRPr="004C4729">
        <w:rPr>
          <w:rFonts w:ascii="ＭＳ 明朝" w:hAnsi="ＭＳ 明朝" w:cs="ＭＳ ゴシック" w:hint="eastAsia"/>
          <w:kern w:val="0"/>
          <w:sz w:val="20"/>
          <w:szCs w:val="20"/>
        </w:rPr>
        <w:t xml:space="preserve">　　</w:t>
      </w:r>
      <w:r w:rsidRPr="004C4729">
        <w:rPr>
          <w:rFonts w:ascii="ＭＳ 明朝" w:hAnsi="ＭＳ 明朝" w:cs="ＭＳ ゴシック" w:hint="eastAsia"/>
          <w:kern w:val="0"/>
          <w:sz w:val="20"/>
          <w:szCs w:val="20"/>
        </w:rPr>
        <w:t>注</w:t>
      </w:r>
      <w:r w:rsidR="00AD4D33" w:rsidRPr="004C4729">
        <w:rPr>
          <w:rFonts w:ascii="ＭＳ 明朝" w:hAnsi="ＭＳ 明朝" w:cs="ＭＳ ゴシック" w:hint="eastAsia"/>
          <w:kern w:val="0"/>
          <w:sz w:val="20"/>
          <w:szCs w:val="20"/>
        </w:rPr>
        <w:t xml:space="preserve">　　</w:t>
      </w:r>
      <w:r w:rsidRPr="004C4729">
        <w:rPr>
          <w:rFonts w:ascii="ＭＳ 明朝" w:hAnsi="ＭＳ 明朝" w:cs="ＭＳ ゴシック" w:hint="eastAsia"/>
          <w:kern w:val="0"/>
          <w:sz w:val="20"/>
          <w:szCs w:val="20"/>
        </w:rPr>
        <w:t>者　　住　所</w:t>
      </w:r>
    </w:p>
    <w:p w14:paraId="212078D9" w14:textId="77777777" w:rsidR="00501C57" w:rsidRPr="004C4729" w:rsidRDefault="00501C57" w:rsidP="000E0D6E">
      <w:pPr>
        <w:overflowPunct w:val="0"/>
        <w:adjustRightInd w:val="0"/>
        <w:textAlignment w:val="baseline"/>
        <w:rPr>
          <w:rFonts w:ascii="ＭＳ 明朝" w:hAnsi="ＭＳ 明朝" w:cs="ＭＳ ゴシック" w:hint="eastAsia"/>
          <w:kern w:val="0"/>
          <w:sz w:val="20"/>
          <w:szCs w:val="20"/>
        </w:rPr>
      </w:pPr>
      <w:r w:rsidRPr="004C4729">
        <w:rPr>
          <w:rFonts w:ascii="ＭＳ 明朝" w:hAnsi="ＭＳ 明朝" w:cs="ＭＳ ゴシック" w:hint="eastAsia"/>
          <w:kern w:val="0"/>
          <w:sz w:val="20"/>
          <w:szCs w:val="20"/>
        </w:rPr>
        <w:t xml:space="preserve">　　　　　　　　　　　　　　　　　　　氏　名</w:t>
      </w:r>
    </w:p>
    <w:p w14:paraId="75C8D03B" w14:textId="77777777" w:rsidR="00501C57" w:rsidRPr="004C4729" w:rsidRDefault="00501C57" w:rsidP="000E0D6E">
      <w:pPr>
        <w:overflowPunct w:val="0"/>
        <w:adjustRightInd w:val="0"/>
        <w:textAlignment w:val="baseline"/>
        <w:rPr>
          <w:rFonts w:ascii="ＭＳ 明朝" w:hAnsi="ＭＳ 明朝" w:cs="ＭＳ ゴシック" w:hint="eastAsia"/>
          <w:kern w:val="0"/>
          <w:sz w:val="20"/>
          <w:szCs w:val="20"/>
        </w:rPr>
      </w:pPr>
    </w:p>
    <w:p w14:paraId="33E95880" w14:textId="77777777" w:rsidR="00501C57" w:rsidRPr="004C4729" w:rsidRDefault="00501C57" w:rsidP="000E0D6E">
      <w:pPr>
        <w:overflowPunct w:val="0"/>
        <w:adjustRightInd w:val="0"/>
        <w:textAlignment w:val="baseline"/>
        <w:rPr>
          <w:rFonts w:ascii="ＭＳ 明朝" w:hAnsi="ＭＳ 明朝" w:cs="ＭＳ ゴシック" w:hint="eastAsia"/>
          <w:kern w:val="0"/>
          <w:sz w:val="20"/>
          <w:szCs w:val="20"/>
        </w:rPr>
      </w:pPr>
    </w:p>
    <w:p w14:paraId="19F50417" w14:textId="77777777" w:rsidR="000E0D6E" w:rsidRPr="004C4729" w:rsidRDefault="000E0D6E" w:rsidP="00501C57">
      <w:pPr>
        <w:overflowPunct w:val="0"/>
        <w:adjustRightInd w:val="0"/>
        <w:ind w:firstLineChars="1000" w:firstLine="200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受</w:t>
      </w:r>
      <w:r w:rsidR="00501C57" w:rsidRPr="004C4729">
        <w:rPr>
          <w:rFonts w:ascii="ＭＳ 明朝" w:hAnsi="ＭＳ 明朝" w:cs="ＭＳ ゴシック" w:hint="eastAsia"/>
          <w:kern w:val="0"/>
          <w:sz w:val="20"/>
          <w:szCs w:val="20"/>
        </w:rPr>
        <w:t xml:space="preserve">　　</w:t>
      </w:r>
      <w:r w:rsidRPr="004C4729">
        <w:rPr>
          <w:rFonts w:ascii="ＭＳ 明朝" w:hAnsi="ＭＳ 明朝" w:cs="ＭＳ ゴシック" w:hint="eastAsia"/>
          <w:kern w:val="0"/>
          <w:sz w:val="20"/>
          <w:szCs w:val="20"/>
        </w:rPr>
        <w:t>注</w:t>
      </w:r>
      <w:r w:rsidR="00501C57" w:rsidRPr="004C4729">
        <w:rPr>
          <w:rFonts w:ascii="ＭＳ 明朝" w:hAnsi="ＭＳ 明朝" w:cs="ＭＳ ゴシック" w:hint="eastAsia"/>
          <w:kern w:val="0"/>
          <w:sz w:val="20"/>
          <w:szCs w:val="20"/>
        </w:rPr>
        <w:t xml:space="preserve">　　</w:t>
      </w:r>
      <w:r w:rsidRPr="004C4729">
        <w:rPr>
          <w:rFonts w:ascii="ＭＳ 明朝" w:hAnsi="ＭＳ 明朝" w:cs="ＭＳ ゴシック" w:hint="eastAsia"/>
          <w:kern w:val="0"/>
          <w:sz w:val="20"/>
          <w:szCs w:val="20"/>
        </w:rPr>
        <w:t>者　　住　所</w:t>
      </w:r>
    </w:p>
    <w:p w14:paraId="67AA94CF" w14:textId="77777777" w:rsidR="000E0D6E" w:rsidRPr="004C4729" w:rsidRDefault="000E0D6E" w:rsidP="00501C57">
      <w:pPr>
        <w:overflowPunct w:val="0"/>
        <w:adjustRightInd w:val="0"/>
        <w:ind w:firstLineChars="1900" w:firstLine="3800"/>
        <w:textAlignment w:val="baseline"/>
        <w:rPr>
          <w:rFonts w:ascii="ＭＳ 明朝" w:hAnsi="ＭＳ 明朝"/>
          <w:kern w:val="0"/>
          <w:sz w:val="20"/>
          <w:szCs w:val="20"/>
        </w:rPr>
      </w:pPr>
      <w:r w:rsidRPr="004C4729">
        <w:rPr>
          <w:rFonts w:ascii="ＭＳ 明朝" w:hAnsi="ＭＳ 明朝" w:cs="ＭＳ ゴシック" w:hint="eastAsia"/>
          <w:kern w:val="0"/>
          <w:sz w:val="20"/>
          <w:szCs w:val="20"/>
        </w:rPr>
        <w:t>氏　名</w:t>
      </w:r>
      <w:r w:rsidRPr="004C4729">
        <w:rPr>
          <w:rFonts w:ascii="ＭＳ 明朝" w:hAnsi="ＭＳ 明朝" w:cs="ＭＳ ゴシック"/>
          <w:kern w:val="0"/>
          <w:sz w:val="20"/>
          <w:szCs w:val="20"/>
        </w:rPr>
        <w:t xml:space="preserve"> </w:t>
      </w:r>
    </w:p>
    <w:p w14:paraId="161BBAB8" w14:textId="77777777" w:rsidR="00501C57" w:rsidRPr="004C4729" w:rsidRDefault="00501C57" w:rsidP="000E0D6E">
      <w:pPr>
        <w:overflowPunct w:val="0"/>
        <w:adjustRightInd w:val="0"/>
        <w:textAlignment w:val="baseline"/>
        <w:rPr>
          <w:rFonts w:ascii="ＭＳ 明朝" w:hAnsi="ＭＳ 明朝" w:cs="ＭＳ ゴシック" w:hint="eastAsia"/>
          <w:kern w:val="0"/>
          <w:sz w:val="20"/>
          <w:szCs w:val="20"/>
        </w:rPr>
      </w:pPr>
    </w:p>
    <w:p w14:paraId="40D6DF70" w14:textId="77777777" w:rsidR="00C95C6F" w:rsidRPr="004C4729" w:rsidRDefault="00C95C6F" w:rsidP="000E0D6E">
      <w:pPr>
        <w:overflowPunct w:val="0"/>
        <w:adjustRightInd w:val="0"/>
        <w:textAlignment w:val="baseline"/>
        <w:rPr>
          <w:rFonts w:ascii="ＭＳ ゴシック" w:eastAsia="ＭＳ ゴシック" w:hAnsi="ＭＳ ゴシック" w:cs="ＭＳ ゴシック" w:hint="eastAsia"/>
          <w:kern w:val="0"/>
          <w:sz w:val="20"/>
          <w:szCs w:val="20"/>
        </w:rPr>
      </w:pPr>
    </w:p>
    <w:p w14:paraId="0E46A72E" w14:textId="77777777" w:rsidR="00C95C6F" w:rsidRPr="004C4729" w:rsidRDefault="00C95C6F" w:rsidP="000E0D6E">
      <w:pPr>
        <w:overflowPunct w:val="0"/>
        <w:adjustRightInd w:val="0"/>
        <w:textAlignment w:val="baseline"/>
        <w:rPr>
          <w:rFonts w:ascii="ＭＳ ゴシック" w:eastAsia="ＭＳ ゴシック" w:hAnsi="ＭＳ ゴシック" w:cs="ＭＳ ゴシック" w:hint="eastAsia"/>
          <w:kern w:val="0"/>
          <w:sz w:val="20"/>
          <w:szCs w:val="20"/>
        </w:rPr>
      </w:pPr>
    </w:p>
    <w:p w14:paraId="47883ADF" w14:textId="77777777" w:rsidR="0008272D" w:rsidRPr="004C4729" w:rsidRDefault="0008272D" w:rsidP="000E0D6E">
      <w:pPr>
        <w:overflowPunct w:val="0"/>
        <w:adjustRightInd w:val="0"/>
        <w:textAlignment w:val="baseline"/>
        <w:rPr>
          <w:rFonts w:ascii="ＭＳ ゴシック" w:eastAsia="ＭＳ ゴシック" w:hAnsi="ＭＳ ゴシック" w:cs="ＭＳ ゴシック" w:hint="eastAsia"/>
          <w:kern w:val="0"/>
          <w:sz w:val="20"/>
          <w:szCs w:val="20"/>
        </w:rPr>
      </w:pPr>
    </w:p>
    <w:p w14:paraId="50474877"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4C4729">
        <w:rPr>
          <w:rFonts w:ascii="ＭＳ ゴシック" w:eastAsia="ＭＳ ゴシック" w:hAnsi="ＭＳ ゴシック" w:cs="ＭＳ ゴシック" w:hint="eastAsia"/>
          <w:kern w:val="0"/>
          <w:sz w:val="20"/>
          <w:szCs w:val="20"/>
        </w:rPr>
        <w:lastRenderedPageBreak/>
        <w:t>（総　則</w:t>
      </w:r>
      <w:r w:rsidRPr="00066839">
        <w:rPr>
          <w:rFonts w:ascii="ＭＳ ゴシック" w:eastAsia="ＭＳ ゴシック" w:hAnsi="ＭＳ ゴシック" w:cs="ＭＳ ゴシック" w:hint="eastAsia"/>
          <w:kern w:val="0"/>
          <w:sz w:val="20"/>
          <w:szCs w:val="20"/>
        </w:rPr>
        <w:t>）</w:t>
      </w:r>
    </w:p>
    <w:p w14:paraId="59B3D3B2"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2CD4507"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7DE16EC"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1E2265D4"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8A946DD"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14:paraId="011065C1"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６　この契約の履行に関して発注者と受注者との間で用いる言語は、日本語とする。</w:t>
      </w:r>
    </w:p>
    <w:p w14:paraId="6D1C4BF1"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７　この契約書に定める金銭の支払いに用いる通貨は、日本円とする。</w:t>
      </w:r>
    </w:p>
    <w:p w14:paraId="719A4A8B"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８　この契約の履行に関して発注者と受注者との間で用いる計量単位は、設計図書に特別の定めがある場合を除き、計量法（平成４年法律第</w:t>
      </w:r>
      <w:r w:rsidRPr="00066839">
        <w:rPr>
          <w:rFonts w:ascii="ＭＳ 明朝" w:hAnsi="ＭＳ 明朝" w:cs="ＭＳ ゴシック"/>
          <w:kern w:val="0"/>
          <w:sz w:val="20"/>
          <w:szCs w:val="20"/>
        </w:rPr>
        <w:t>51</w:t>
      </w:r>
      <w:r w:rsidRPr="00066839">
        <w:rPr>
          <w:rFonts w:ascii="ＭＳ 明朝" w:hAnsi="ＭＳ 明朝" w:cs="ＭＳ ゴシック" w:hint="eastAsia"/>
          <w:kern w:val="0"/>
          <w:sz w:val="20"/>
          <w:szCs w:val="20"/>
        </w:rPr>
        <w:t>号）に定めるものとする。</w:t>
      </w:r>
    </w:p>
    <w:p w14:paraId="472AB4C0"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９　この契約書及び設計図書における期間の定めについては、民法（明治</w:t>
      </w:r>
      <w:r w:rsidRPr="00066839">
        <w:rPr>
          <w:rFonts w:ascii="ＭＳ 明朝" w:hAnsi="ＭＳ 明朝" w:cs="ＭＳ ゴシック"/>
          <w:kern w:val="0"/>
          <w:sz w:val="20"/>
          <w:szCs w:val="20"/>
        </w:rPr>
        <w:t>29</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89</w:t>
      </w:r>
      <w:r w:rsidRPr="00066839">
        <w:rPr>
          <w:rFonts w:ascii="ＭＳ 明朝" w:hAnsi="ＭＳ 明朝" w:cs="ＭＳ ゴシック" w:hint="eastAsia"/>
          <w:kern w:val="0"/>
          <w:sz w:val="20"/>
          <w:szCs w:val="20"/>
        </w:rPr>
        <w:t>号）及び商法（明治</w:t>
      </w:r>
      <w:r w:rsidRPr="00066839">
        <w:rPr>
          <w:rFonts w:ascii="ＭＳ 明朝" w:hAnsi="ＭＳ 明朝" w:cs="ＭＳ ゴシック"/>
          <w:kern w:val="0"/>
          <w:sz w:val="20"/>
          <w:szCs w:val="20"/>
        </w:rPr>
        <w:t>32</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48</w:t>
      </w:r>
      <w:r w:rsidRPr="00066839">
        <w:rPr>
          <w:rFonts w:ascii="ＭＳ 明朝" w:hAnsi="ＭＳ 明朝" w:cs="ＭＳ ゴシック" w:hint="eastAsia"/>
          <w:kern w:val="0"/>
          <w:sz w:val="20"/>
          <w:szCs w:val="20"/>
        </w:rPr>
        <w:t>号）の定めるところによるものとする。</w:t>
      </w:r>
    </w:p>
    <w:p w14:paraId="4C650623"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 xml:space="preserve">　この契約は、日本国の法令に準拠するものとする。</w:t>
      </w:r>
    </w:p>
    <w:p w14:paraId="5AA94521"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kern w:val="0"/>
          <w:sz w:val="20"/>
          <w:szCs w:val="20"/>
        </w:rPr>
        <w:t>11</w:t>
      </w:r>
      <w:r w:rsidRPr="00066839">
        <w:rPr>
          <w:rFonts w:ascii="ＭＳ 明朝" w:hAnsi="ＭＳ 明朝" w:cs="ＭＳ ゴシック" w:hint="eastAsia"/>
          <w:kern w:val="0"/>
          <w:sz w:val="20"/>
          <w:szCs w:val="20"/>
        </w:rPr>
        <w:t xml:space="preserve">　この契約に係る訴訟の提起又は調停の申立てについては、日本国の裁判所をもって合意による専属的管轄裁判所とする。</w:t>
      </w:r>
    </w:p>
    <w:p w14:paraId="2ACDE9B7"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kern w:val="0"/>
          <w:sz w:val="20"/>
          <w:szCs w:val="20"/>
        </w:rPr>
        <w:t>12</w:t>
      </w:r>
      <w:r w:rsidRPr="00066839">
        <w:rPr>
          <w:rFonts w:ascii="ＭＳ 明朝" w:hAnsi="ＭＳ 明朝" w:cs="ＭＳ ゴシック" w:hint="eastAsia"/>
          <w:kern w:val="0"/>
          <w:sz w:val="20"/>
          <w:szCs w:val="20"/>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388BEC72" w14:textId="77777777" w:rsidR="00501C57" w:rsidRPr="00066839" w:rsidRDefault="00501C57" w:rsidP="000E0D6E">
      <w:pPr>
        <w:overflowPunct w:val="0"/>
        <w:adjustRightInd w:val="0"/>
        <w:textAlignment w:val="baseline"/>
        <w:rPr>
          <w:rFonts w:ascii="ＭＳ 明朝" w:hAnsi="ＭＳ 明朝" w:cs="ＭＳ ゴシック" w:hint="eastAsia"/>
          <w:kern w:val="0"/>
          <w:sz w:val="20"/>
          <w:szCs w:val="20"/>
        </w:rPr>
      </w:pPr>
    </w:p>
    <w:p w14:paraId="6AFA9885"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（指示等及び協議の書面主義）</w:t>
      </w:r>
    </w:p>
    <w:p w14:paraId="2ABA0E9E"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第２条　この契約書に定める指示、</w:t>
      </w:r>
      <w:r w:rsidR="004D1C34" w:rsidRPr="00066839">
        <w:rPr>
          <w:rFonts w:ascii="ＭＳ 明朝" w:hAnsi="ＭＳ 明朝" w:cs="ＭＳ ゴシック" w:hint="eastAsia"/>
          <w:kern w:val="0"/>
          <w:sz w:val="20"/>
          <w:szCs w:val="20"/>
        </w:rPr>
        <w:t>催告、</w:t>
      </w:r>
      <w:r w:rsidRPr="00066839">
        <w:rPr>
          <w:rFonts w:ascii="ＭＳ 明朝" w:hAnsi="ＭＳ 明朝" w:cs="ＭＳ ゴシック" w:hint="eastAsia"/>
          <w:kern w:val="0"/>
          <w:sz w:val="20"/>
          <w:szCs w:val="20"/>
        </w:rPr>
        <w:t>請求、通知、報告、申出、承諾、質問、回答及び解除（以下「指示等」という。）は、書面により行わなければならない。</w:t>
      </w:r>
    </w:p>
    <w:p w14:paraId="3ECF973E"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lastRenderedPageBreak/>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CEA092E"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発注者及び受注者は、この契約書の他の条項の規定に基づき協議を行うときは、当該協議の内容を書面に記録するものとする。</w:t>
      </w:r>
    </w:p>
    <w:p w14:paraId="796EF383" w14:textId="77777777" w:rsidR="000E0D6E" w:rsidRPr="00066839" w:rsidRDefault="000E0D6E" w:rsidP="000E0D6E">
      <w:pPr>
        <w:overflowPunct w:val="0"/>
        <w:adjustRightInd w:val="0"/>
        <w:textAlignment w:val="baseline"/>
        <w:rPr>
          <w:rFonts w:ascii="ＭＳ 明朝" w:hAnsi="ＭＳ 明朝"/>
          <w:kern w:val="0"/>
          <w:sz w:val="20"/>
          <w:szCs w:val="20"/>
        </w:rPr>
      </w:pPr>
    </w:p>
    <w:p w14:paraId="3080E592"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（業務工程表の提出）</w:t>
      </w:r>
    </w:p>
    <w:p w14:paraId="5BF3EAFA"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第３条　受注者は、この契約締結後</w:t>
      </w:r>
      <w:r w:rsidR="00501C57" w:rsidRPr="00066839">
        <w:rPr>
          <w:rFonts w:ascii="ＭＳ 明朝" w:hAnsi="ＭＳ 明朝" w:cs="ＭＳ ゴシック" w:hint="eastAsia"/>
          <w:kern w:val="0"/>
          <w:sz w:val="20"/>
          <w:szCs w:val="20"/>
        </w:rPr>
        <w:t>14</w:t>
      </w:r>
      <w:r w:rsidRPr="00066839">
        <w:rPr>
          <w:rFonts w:ascii="ＭＳ 明朝" w:hAnsi="ＭＳ 明朝" w:cs="ＭＳ ゴシック" w:hint="eastAsia"/>
          <w:kern w:val="0"/>
          <w:sz w:val="20"/>
          <w:szCs w:val="20"/>
        </w:rPr>
        <w:t>日以内に設計図書に基づいて業務工程表を作成し、発注者に提出しなければならない。</w:t>
      </w:r>
    </w:p>
    <w:p w14:paraId="378A69F6"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w:t>
      </w:r>
      <w:r w:rsidR="00501C57" w:rsidRPr="00066839">
        <w:rPr>
          <w:rFonts w:ascii="ＭＳ 明朝" w:hAnsi="ＭＳ 明朝" w:cs="ＭＳ ゴシック" w:hint="eastAsia"/>
          <w:kern w:val="0"/>
          <w:sz w:val="20"/>
          <w:szCs w:val="20"/>
        </w:rPr>
        <w:t>は、必要があると認めるときは、前項の業務工程表を受理した日から</w:t>
      </w:r>
      <w:r w:rsidR="00B3539D" w:rsidRPr="00066839">
        <w:rPr>
          <w:rFonts w:ascii="ＭＳ 明朝" w:hAnsi="ＭＳ 明朝" w:cs="ＭＳ ゴシック" w:hint="eastAsia"/>
          <w:kern w:val="0"/>
          <w:sz w:val="20"/>
          <w:szCs w:val="20"/>
        </w:rPr>
        <w:t>７</w:t>
      </w:r>
      <w:r w:rsidRPr="00066839">
        <w:rPr>
          <w:rFonts w:ascii="ＭＳ 明朝" w:hAnsi="ＭＳ 明朝" w:cs="ＭＳ ゴシック" w:hint="eastAsia"/>
          <w:kern w:val="0"/>
          <w:sz w:val="20"/>
          <w:szCs w:val="20"/>
        </w:rPr>
        <w:t>日以内に、受注者に対してその修正を請求することができる。</w:t>
      </w:r>
    </w:p>
    <w:p w14:paraId="540FE6D8"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117DC91"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業務工程表は、発注者及び受注者を拘束するものではない。</w:t>
      </w:r>
    </w:p>
    <w:p w14:paraId="0B754FF7" w14:textId="77777777" w:rsidR="000E0D6E" w:rsidRPr="00066839" w:rsidRDefault="000E0D6E" w:rsidP="000E0D6E">
      <w:pPr>
        <w:overflowPunct w:val="0"/>
        <w:adjustRightInd w:val="0"/>
        <w:textAlignment w:val="baseline"/>
        <w:rPr>
          <w:rFonts w:ascii="ＭＳ 明朝" w:hAnsi="ＭＳ 明朝"/>
          <w:kern w:val="0"/>
          <w:sz w:val="20"/>
          <w:szCs w:val="20"/>
        </w:rPr>
      </w:pPr>
    </w:p>
    <w:p w14:paraId="2E896D6E"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（契約の保証）</w:t>
      </w:r>
    </w:p>
    <w:p w14:paraId="6937EADD"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第４条　受注者は、この契約の締結と同時に、次の各号のいずれかに掲げる保証を付さなければならない。ただし、第</w:t>
      </w:r>
      <w:r w:rsidR="004D1C34" w:rsidRPr="00066839">
        <w:rPr>
          <w:rFonts w:ascii="ＭＳ 明朝" w:hAnsi="ＭＳ 明朝" w:cs="ＭＳ ゴシック" w:hint="eastAsia"/>
          <w:kern w:val="0"/>
          <w:sz w:val="20"/>
          <w:szCs w:val="20"/>
        </w:rPr>
        <w:t>５</w:t>
      </w:r>
      <w:r w:rsidRPr="00066839">
        <w:rPr>
          <w:rFonts w:ascii="ＭＳ 明朝" w:hAnsi="ＭＳ 明朝" w:cs="ＭＳ ゴシック" w:hint="eastAsia"/>
          <w:kern w:val="0"/>
          <w:sz w:val="20"/>
          <w:szCs w:val="20"/>
        </w:rPr>
        <w:t>号の場合においては、履行保証保険契約の締結後、直ちにその保険証券を発注者に寄託しなければならない。</w:t>
      </w:r>
    </w:p>
    <w:p w14:paraId="213A16F0" w14:textId="77777777" w:rsidR="000E0D6E" w:rsidRPr="00066839" w:rsidRDefault="000E0D6E" w:rsidP="00501C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契約保証金の納付</w:t>
      </w:r>
    </w:p>
    <w:p w14:paraId="4C8EAD88" w14:textId="77777777" w:rsidR="000E0D6E" w:rsidRPr="00066839" w:rsidRDefault="000E0D6E" w:rsidP="00501C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契約保証金の納付に代わる担保となる有価証券等の提供</w:t>
      </w:r>
    </w:p>
    <w:p w14:paraId="18A42B07" w14:textId="77777777" w:rsidR="000E0D6E" w:rsidRPr="00066839" w:rsidRDefault="000E0D6E" w:rsidP="00501C57">
      <w:pPr>
        <w:overflowPunct w:val="0"/>
        <w:adjustRightInd w:val="0"/>
        <w:ind w:leftChars="95" w:left="399"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三　この契約による債務の不履行により生ずる損害金の支払いを保証する銀行、発注者が確実と認める金融機関又は保証事業会社（公共工事の前払金保証事業に関する法律（昭和</w:t>
      </w:r>
      <w:r w:rsidRPr="00066839">
        <w:rPr>
          <w:rFonts w:ascii="ＭＳ 明朝" w:hAnsi="ＭＳ 明朝" w:cs="ＭＳ ゴシック"/>
          <w:kern w:val="0"/>
          <w:sz w:val="20"/>
          <w:szCs w:val="20"/>
        </w:rPr>
        <w:t>27</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184</w:t>
      </w:r>
      <w:r w:rsidRPr="00066839">
        <w:rPr>
          <w:rFonts w:ascii="ＭＳ 明朝" w:hAnsi="ＭＳ 明朝" w:cs="ＭＳ ゴシック" w:hint="eastAsia"/>
          <w:kern w:val="0"/>
          <w:sz w:val="20"/>
          <w:szCs w:val="20"/>
        </w:rPr>
        <w:t>号）第２条第４項に規定する保証事業会社をいう。以下同じ。）の保証</w:t>
      </w:r>
    </w:p>
    <w:p w14:paraId="6D135F3E" w14:textId="77777777" w:rsidR="000E0D6E" w:rsidRPr="00066839" w:rsidRDefault="000E0D6E" w:rsidP="00501C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四　この契約による債務の履行を保証する公共工事履行保証証券による保証</w:t>
      </w:r>
    </w:p>
    <w:p w14:paraId="1B39B41A" w14:textId="77777777" w:rsidR="000E0D6E" w:rsidRPr="00066839" w:rsidRDefault="000E0D6E" w:rsidP="00501C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五　この契約による債務の不履行により生ずる損害をてん補する履行保証保険契約の締結</w:t>
      </w:r>
    </w:p>
    <w:p w14:paraId="0FBF168D" w14:textId="77777777" w:rsidR="00661839" w:rsidRPr="00066839" w:rsidRDefault="00661839" w:rsidP="00661839">
      <w:pPr>
        <w:ind w:left="210" w:hangingChars="100" w:hanging="210"/>
        <w:rPr>
          <w:rFonts w:hint="eastAsia"/>
        </w:rPr>
      </w:pPr>
      <w:r w:rsidRPr="00066839">
        <w:rPr>
          <w:rFonts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0D0CF2E" w14:textId="77777777" w:rsidR="00661839" w:rsidRPr="00066839" w:rsidRDefault="00661839" w:rsidP="00661839">
      <w:pPr>
        <w:ind w:left="210" w:hangingChars="100" w:hanging="210"/>
      </w:pPr>
      <w:r w:rsidRPr="00066839">
        <w:rPr>
          <w:rFonts w:hint="eastAsia"/>
        </w:rPr>
        <w:t>３　第１項の保証に係る契約保証金の額、保証金額又は保険金額（第６項において「保証の額」という。）は、業務委託料の</w:t>
      </w:r>
      <w:r w:rsidRPr="00066839">
        <w:t>10</w:t>
      </w:r>
      <w:r w:rsidRPr="00066839">
        <w:rPr>
          <w:rFonts w:hint="eastAsia"/>
        </w:rPr>
        <w:t>分の１以上としなければならない。</w:t>
      </w:r>
    </w:p>
    <w:p w14:paraId="55A8D4C7" w14:textId="77777777" w:rsidR="00661839" w:rsidRPr="00066839" w:rsidRDefault="00661839" w:rsidP="00661839">
      <w:pPr>
        <w:ind w:left="210" w:hangingChars="100" w:hanging="210"/>
      </w:pPr>
      <w:r w:rsidRPr="00066839">
        <w:rPr>
          <w:rFonts w:hint="eastAsia"/>
        </w:rPr>
        <w:t>４　受注者が第１項第３号から第５号までのいずれかに掲げる保証を付す場合は、当該保証は第</w:t>
      </w:r>
      <w:r w:rsidRPr="00066839">
        <w:t>51</w:t>
      </w:r>
      <w:r w:rsidRPr="00066839">
        <w:t>条第３項各号に規定する者による契約の解除の場合についても保証するもので</w:t>
      </w:r>
      <w:r w:rsidRPr="00066839">
        <w:lastRenderedPageBreak/>
        <w:t>なければならない。</w:t>
      </w:r>
    </w:p>
    <w:p w14:paraId="48F7B18E" w14:textId="77777777" w:rsidR="00661839" w:rsidRPr="00066839" w:rsidRDefault="00661839" w:rsidP="00661839">
      <w:pPr>
        <w:ind w:left="210" w:hangingChars="100" w:hanging="210"/>
      </w:pPr>
      <w:r w:rsidRPr="00066839">
        <w:rPr>
          <w:rFonts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1637791" w14:textId="77777777" w:rsidR="00661839" w:rsidRPr="00066839" w:rsidRDefault="00661839" w:rsidP="00661839">
      <w:pPr>
        <w:overflowPunct w:val="0"/>
        <w:adjustRightInd w:val="0"/>
        <w:ind w:left="210" w:hangingChars="100" w:hanging="210"/>
        <w:textAlignment w:val="baseline"/>
        <w:rPr>
          <w:rFonts w:ascii="ＭＳ 明朝" w:hAnsi="ＭＳ 明朝" w:cs="ＭＳ ゴシック"/>
          <w:kern w:val="0"/>
          <w:sz w:val="20"/>
          <w:szCs w:val="20"/>
        </w:rPr>
      </w:pPr>
      <w:r w:rsidRPr="00066839">
        <w:rPr>
          <w:rFonts w:hint="eastAsia"/>
        </w:rPr>
        <w:t>６　業務委託料の変更があった場合には、保証の額が変更後の業務委託料の</w:t>
      </w:r>
      <w:r w:rsidRPr="00066839">
        <w:t>10</w:t>
      </w:r>
      <w:r w:rsidRPr="00066839">
        <w:rPr>
          <w:rFonts w:hint="eastAsia"/>
        </w:rPr>
        <w:t>分の１に達するまで、発注者は、保証の額の増額を請求することができ、受注者は、保証の額の減額を請求することができる。</w:t>
      </w:r>
    </w:p>
    <w:p w14:paraId="3FEECD7E" w14:textId="77777777" w:rsidR="00E17645" w:rsidRPr="00066839" w:rsidRDefault="00E17645" w:rsidP="00501C57">
      <w:pPr>
        <w:overflowPunct w:val="0"/>
        <w:adjustRightInd w:val="0"/>
        <w:ind w:left="200" w:hangingChars="100" w:hanging="200"/>
        <w:textAlignment w:val="baseline"/>
        <w:rPr>
          <w:rFonts w:ascii="ＭＳ 明朝" w:hAnsi="ＭＳ 明朝" w:hint="eastAsia"/>
          <w:kern w:val="0"/>
          <w:sz w:val="20"/>
          <w:szCs w:val="20"/>
        </w:rPr>
      </w:pPr>
    </w:p>
    <w:p w14:paraId="474E301E"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（権利義務の譲渡等）</w:t>
      </w:r>
    </w:p>
    <w:p w14:paraId="1D98C478"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第５条　受注者は、この契約により生ずる権利又は義務を第三者に譲渡し、又は承継させてはならない。ただし、あらかじめ、発注者の承諾を得た場合は、この限りでない。</w:t>
      </w:r>
    </w:p>
    <w:p w14:paraId="08B5F3B5" w14:textId="77777777" w:rsidR="00E17645" w:rsidRPr="00066839" w:rsidRDefault="000E0D6E" w:rsidP="00E17645">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7531E80" w14:textId="77777777" w:rsidR="00E17645" w:rsidRPr="00066839" w:rsidRDefault="00E17645" w:rsidP="00E17645">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hint="eastAsia"/>
          <w:kern w:val="0"/>
          <w:sz w:val="20"/>
          <w:szCs w:val="20"/>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5AC5F3BC" w14:textId="77777777" w:rsidR="000E0D6E" w:rsidRPr="00066839" w:rsidRDefault="00E17645" w:rsidP="00E17645">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772447F6" w14:textId="77777777" w:rsidR="00E17645" w:rsidRPr="00066839" w:rsidRDefault="00E17645" w:rsidP="00E17645">
      <w:pPr>
        <w:overflowPunct w:val="0"/>
        <w:adjustRightInd w:val="0"/>
        <w:ind w:left="200" w:hangingChars="100" w:hanging="200"/>
        <w:textAlignment w:val="baseline"/>
        <w:rPr>
          <w:rFonts w:ascii="ＭＳ 明朝" w:hAnsi="ＭＳ 明朝" w:hint="eastAsia"/>
          <w:kern w:val="0"/>
          <w:sz w:val="20"/>
          <w:szCs w:val="20"/>
        </w:rPr>
      </w:pPr>
    </w:p>
    <w:p w14:paraId="45E9B24F"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（著作権の譲渡等）</w:t>
      </w:r>
    </w:p>
    <w:p w14:paraId="316A69FA"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第６条　受注者は、成果物（第</w:t>
      </w:r>
      <w:r w:rsidR="00E17645" w:rsidRPr="00066839">
        <w:rPr>
          <w:rFonts w:ascii="ＭＳ 明朝" w:hAnsi="ＭＳ 明朝" w:cs="ＭＳ ゴシック" w:hint="eastAsia"/>
          <w:kern w:val="0"/>
          <w:sz w:val="20"/>
          <w:szCs w:val="20"/>
        </w:rPr>
        <w:t>37</w:t>
      </w:r>
      <w:r w:rsidRPr="00066839">
        <w:rPr>
          <w:rFonts w:ascii="ＭＳ 明朝" w:hAnsi="ＭＳ 明朝" w:cs="ＭＳ ゴシック" w:hint="eastAsia"/>
          <w:kern w:val="0"/>
          <w:sz w:val="20"/>
          <w:szCs w:val="20"/>
        </w:rPr>
        <w:t>条第１項に規定する指定部分に係る成果物及び同条第２項に規定する引渡部分に係る成果物を含む。以下この条において同じ。）が著作権法（昭和</w:t>
      </w:r>
      <w:r w:rsidRPr="00066839">
        <w:rPr>
          <w:rFonts w:ascii="ＭＳ 明朝" w:hAnsi="ＭＳ 明朝" w:cs="ＭＳ ゴシック"/>
          <w:kern w:val="0"/>
          <w:sz w:val="20"/>
          <w:szCs w:val="20"/>
        </w:rPr>
        <w:t>45</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48</w:t>
      </w:r>
      <w:r w:rsidRPr="00066839">
        <w:rPr>
          <w:rFonts w:ascii="ＭＳ 明朝" w:hAnsi="ＭＳ 明朝" w:cs="ＭＳ ゴシック" w:hint="eastAsia"/>
          <w:kern w:val="0"/>
          <w:sz w:val="20"/>
          <w:szCs w:val="20"/>
        </w:rPr>
        <w:t>号）第２条第１項第１号に規定する著作物（以下「著作物」という。）に該当する場合には、当該著作物に係る受注者の著作権（著作権法第</w:t>
      </w:r>
      <w:r w:rsidRPr="00066839">
        <w:rPr>
          <w:rFonts w:ascii="ＭＳ 明朝" w:hAnsi="ＭＳ 明朝" w:cs="ＭＳ ゴシック"/>
          <w:kern w:val="0"/>
          <w:sz w:val="20"/>
          <w:szCs w:val="20"/>
        </w:rPr>
        <w:t>21</w:t>
      </w:r>
      <w:r w:rsidRPr="00066839">
        <w:rPr>
          <w:rFonts w:ascii="ＭＳ 明朝" w:hAnsi="ＭＳ 明朝" w:cs="ＭＳ ゴシック" w:hint="eastAsia"/>
          <w:kern w:val="0"/>
          <w:sz w:val="20"/>
          <w:szCs w:val="20"/>
        </w:rPr>
        <w:t>条から第</w:t>
      </w:r>
      <w:r w:rsidRPr="00066839">
        <w:rPr>
          <w:rFonts w:ascii="ＭＳ 明朝" w:hAnsi="ＭＳ 明朝" w:cs="ＭＳ ゴシック"/>
          <w:kern w:val="0"/>
          <w:sz w:val="20"/>
          <w:szCs w:val="20"/>
        </w:rPr>
        <w:t>28</w:t>
      </w:r>
      <w:r w:rsidRPr="00066839">
        <w:rPr>
          <w:rFonts w:ascii="ＭＳ 明朝" w:hAnsi="ＭＳ 明朝" w:cs="ＭＳ ゴシック" w:hint="eastAsia"/>
          <w:kern w:val="0"/>
          <w:sz w:val="20"/>
          <w:szCs w:val="20"/>
        </w:rPr>
        <w:t>条までに規定する権利をいう。）を当該著作物の引渡し時に発注者に無償で譲渡するものとする。</w:t>
      </w:r>
    </w:p>
    <w:p w14:paraId="5A70572A"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発注者は、成果物が著作物に該当するとしないとにかかわらず、当該成果物の内容を受注者の承諾なく自由に公表することができる。</w:t>
      </w:r>
    </w:p>
    <w:p w14:paraId="22CCBAB4"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発注者は、成果物が著作物に該当する場合には、受注者が承諾したときに限り、既に受注者が当該著作物に表示した氏名を変更することができる。</w:t>
      </w:r>
    </w:p>
    <w:p w14:paraId="23235A11"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1E430D61"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受注者は、成果物（業務を行う上で得られた記録等を含む。）が著作物に該当するとしないとにかかわらず、発注者が承諾した場合には、当該成果物を使用又は複製し、また、第１条第</w:t>
      </w:r>
      <w:r w:rsidRPr="00066839">
        <w:rPr>
          <w:rFonts w:ascii="ＭＳ 明朝" w:hAnsi="ＭＳ 明朝" w:cs="ＭＳ ゴシック" w:hint="eastAsia"/>
          <w:kern w:val="0"/>
          <w:sz w:val="20"/>
          <w:szCs w:val="20"/>
        </w:rPr>
        <w:lastRenderedPageBreak/>
        <w:t>５項の規定にかかわらず当該成果物の内容を公表することができる。</w:t>
      </w:r>
    </w:p>
    <w:p w14:paraId="0D64F57E"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６　発注者は、受注者が成果物の作成に当たって開発したプログラム（著作権法第</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条第１項第９号に規定するプログラムの著作物をいう。）及びデータベース（著作権法第</w:t>
      </w:r>
      <w:r w:rsidRPr="00066839">
        <w:rPr>
          <w:rFonts w:ascii="ＭＳ 明朝" w:hAnsi="ＭＳ 明朝" w:cs="ＭＳ ゴシック"/>
          <w:kern w:val="0"/>
          <w:sz w:val="20"/>
          <w:szCs w:val="20"/>
        </w:rPr>
        <w:t>12</w:t>
      </w:r>
      <w:r w:rsidRPr="00066839">
        <w:rPr>
          <w:rFonts w:ascii="ＭＳ 明朝" w:hAnsi="ＭＳ 明朝" w:cs="ＭＳ ゴシック" w:hint="eastAsia"/>
          <w:kern w:val="0"/>
          <w:sz w:val="20"/>
          <w:szCs w:val="20"/>
        </w:rPr>
        <w:t>条の２に規定するデータベースの著作物をいう。）について、受注者が承諾した場合には、別に定めるところにより、当該プログラム及びデータベースを利用することができる。</w:t>
      </w:r>
    </w:p>
    <w:p w14:paraId="752A9F8A" w14:textId="77777777" w:rsidR="000E0D6E" w:rsidRPr="00066839" w:rsidRDefault="000E0D6E" w:rsidP="000E0D6E">
      <w:pPr>
        <w:overflowPunct w:val="0"/>
        <w:adjustRightInd w:val="0"/>
        <w:textAlignment w:val="baseline"/>
        <w:rPr>
          <w:rFonts w:ascii="ＭＳ 明朝" w:hAnsi="ＭＳ 明朝"/>
          <w:kern w:val="0"/>
          <w:sz w:val="20"/>
          <w:szCs w:val="20"/>
        </w:rPr>
      </w:pPr>
    </w:p>
    <w:p w14:paraId="7F3756E2"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（一括再委託等の禁止）</w:t>
      </w:r>
    </w:p>
    <w:p w14:paraId="090D0FB8"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第７条　受注者は、業務の全部を一括して、又は設計図書において指定した主たる部分を第三者に委任し、又は請け負わせてはならない。</w:t>
      </w:r>
    </w:p>
    <w:p w14:paraId="5520C3CF"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受注者は、前項の主たる部分のほか、発注者が設計図書において指定した部分を第三者に委任し、又は請け負わせてはならない。</w:t>
      </w:r>
    </w:p>
    <w:p w14:paraId="6504BE5A"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20780F4" w14:textId="77777777" w:rsidR="000E0D6E" w:rsidRPr="00066839" w:rsidRDefault="000E0D6E" w:rsidP="00501C5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発注者は、受注者に対して、業務の一部を委任し、又は請け負わせた者の商号又は名称その他必要な事項の通知を請求することができる。</w:t>
      </w:r>
    </w:p>
    <w:p w14:paraId="74EAC696" w14:textId="77777777" w:rsidR="000E0D6E" w:rsidRPr="00066839" w:rsidRDefault="000E0D6E" w:rsidP="000E0D6E">
      <w:pPr>
        <w:overflowPunct w:val="0"/>
        <w:adjustRightInd w:val="0"/>
        <w:textAlignment w:val="baseline"/>
        <w:rPr>
          <w:rFonts w:ascii="ＭＳ 明朝" w:hAnsi="ＭＳ 明朝"/>
          <w:kern w:val="0"/>
          <w:sz w:val="20"/>
          <w:szCs w:val="20"/>
        </w:rPr>
      </w:pPr>
    </w:p>
    <w:p w14:paraId="6DD1604D"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（特許権等の使用）</w:t>
      </w:r>
    </w:p>
    <w:p w14:paraId="14686BD4"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4FD4F41" w14:textId="77777777" w:rsidR="000E0D6E" w:rsidRPr="00066839" w:rsidRDefault="000E0D6E" w:rsidP="000E0D6E">
      <w:pPr>
        <w:overflowPunct w:val="0"/>
        <w:adjustRightInd w:val="0"/>
        <w:textAlignment w:val="baseline"/>
        <w:rPr>
          <w:rFonts w:ascii="ＭＳ 明朝" w:hAnsi="ＭＳ 明朝"/>
          <w:kern w:val="0"/>
          <w:sz w:val="20"/>
          <w:szCs w:val="20"/>
        </w:rPr>
      </w:pPr>
    </w:p>
    <w:p w14:paraId="04D61CAD"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（調査職員）</w:t>
      </w:r>
    </w:p>
    <w:p w14:paraId="2516C4D5"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第９条　発注者は、調査職員を置いたときは、その氏名を受注者に通知しなければならない。調査職員を変更したときも、同様とする。</w:t>
      </w:r>
    </w:p>
    <w:p w14:paraId="7589EAC1"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46FFE3FA" w14:textId="77777777" w:rsidR="000E0D6E" w:rsidRPr="00066839" w:rsidRDefault="000E0D6E" w:rsidP="002313BE">
      <w:pPr>
        <w:overflowPunct w:val="0"/>
        <w:adjustRightInd w:val="0"/>
        <w:ind w:leftChars="95" w:left="399"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発注者の意図する成果物を完成させるための受注者又は受注者の管理技術者に対する業務に関する指示</w:t>
      </w:r>
    </w:p>
    <w:p w14:paraId="61D9BD05" w14:textId="77777777" w:rsidR="000E0D6E" w:rsidRPr="00066839" w:rsidRDefault="000E0D6E" w:rsidP="002313BE">
      <w:pPr>
        <w:overflowPunct w:val="0"/>
        <w:adjustRightInd w:val="0"/>
        <w:ind w:leftChars="95" w:left="399"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この契約書及び設計図書の記載内容に関する受注者の確認の申出又は質問に対する承諾又は回答</w:t>
      </w:r>
    </w:p>
    <w:p w14:paraId="7935426D" w14:textId="77777777" w:rsidR="000E0D6E" w:rsidRPr="00066839" w:rsidRDefault="000E0D6E" w:rsidP="002313BE">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三　この契約の履行に関する受注者又は受注者の管理技術者との協議</w:t>
      </w:r>
    </w:p>
    <w:p w14:paraId="0B425918" w14:textId="77777777" w:rsidR="000E0D6E" w:rsidRPr="00066839" w:rsidRDefault="000E0D6E" w:rsidP="002313BE">
      <w:pPr>
        <w:overflowPunct w:val="0"/>
        <w:adjustRightInd w:val="0"/>
        <w:ind w:leftChars="95" w:left="399"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lastRenderedPageBreak/>
        <w:t>四　業務の進捗の碓認、設計図書の記載内容と履行内容との照合その他この契約の履行状況の調査</w:t>
      </w:r>
    </w:p>
    <w:p w14:paraId="0B60AD30"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16E0B826"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第２項の規定に基づく調査職員の指示又は承諾は、原則として、書面により行わなければならない。</w:t>
      </w:r>
    </w:p>
    <w:p w14:paraId="460535A3"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この契約書に定める書面の提出は、設計図書に定めるものを除き、調査職員を経由して行うものとする。この場合においては、調査職員に到達した日をもって発注者に到達したものとみなす。</w:t>
      </w:r>
    </w:p>
    <w:p w14:paraId="50E79205" w14:textId="77777777" w:rsidR="000E0D6E" w:rsidRPr="00066839" w:rsidRDefault="000E0D6E" w:rsidP="000E0D6E">
      <w:pPr>
        <w:overflowPunct w:val="0"/>
        <w:adjustRightInd w:val="0"/>
        <w:textAlignment w:val="baseline"/>
        <w:rPr>
          <w:rFonts w:ascii="ＭＳ 明朝" w:hAnsi="ＭＳ 明朝"/>
          <w:kern w:val="0"/>
          <w:sz w:val="20"/>
          <w:szCs w:val="20"/>
        </w:rPr>
      </w:pPr>
    </w:p>
    <w:p w14:paraId="5ED9A18E"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（管理技術者）</w:t>
      </w:r>
    </w:p>
    <w:p w14:paraId="5E17B953" w14:textId="77777777" w:rsidR="000E0D6E" w:rsidRPr="00066839" w:rsidRDefault="000E0D6E" w:rsidP="002313BE">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10</w:t>
      </w:r>
      <w:r w:rsidRPr="00066839">
        <w:rPr>
          <w:rFonts w:ascii="ＭＳ 明朝" w:hAnsi="ＭＳ 明朝" w:cs="ＭＳ ゴシック" w:hint="eastAsia"/>
          <w:kern w:val="0"/>
          <w:sz w:val="20"/>
          <w:szCs w:val="20"/>
        </w:rPr>
        <w:t>条　受注者は、業務の技術上の管理を行う管理技術者を定め、その氏名その他必要な事項を発注者に通知しなければならない。管理技術者を変更したときも、同様とする。</w:t>
      </w:r>
    </w:p>
    <w:p w14:paraId="4F2D7ED7"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管理技術者は、この契約の履行に関し、業務の管理及び統轄を行うほか、業務委託料の変更、履行期間の変更、業務委託料の請求及び受領、第</w:t>
      </w:r>
      <w:r w:rsidRPr="00066839">
        <w:rPr>
          <w:rFonts w:ascii="ＭＳ 明朝" w:hAnsi="ＭＳ 明朝" w:cs="ＭＳ ゴシック"/>
          <w:kern w:val="0"/>
          <w:sz w:val="20"/>
          <w:szCs w:val="20"/>
        </w:rPr>
        <w:t>13</w:t>
      </w:r>
      <w:r w:rsidRPr="00066839">
        <w:rPr>
          <w:rFonts w:ascii="ＭＳ 明朝" w:hAnsi="ＭＳ 明朝" w:cs="ＭＳ ゴシック" w:hint="eastAsia"/>
          <w:kern w:val="0"/>
          <w:sz w:val="20"/>
          <w:szCs w:val="20"/>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F67E835"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043F485" w14:textId="77777777" w:rsidR="000E0D6E" w:rsidRPr="00066839" w:rsidRDefault="000E0D6E" w:rsidP="000E0D6E">
      <w:pPr>
        <w:overflowPunct w:val="0"/>
        <w:adjustRightInd w:val="0"/>
        <w:textAlignment w:val="baseline"/>
        <w:rPr>
          <w:rFonts w:ascii="ＭＳ 明朝" w:hAnsi="ＭＳ 明朝"/>
          <w:kern w:val="0"/>
          <w:sz w:val="20"/>
          <w:szCs w:val="20"/>
        </w:rPr>
      </w:pPr>
    </w:p>
    <w:p w14:paraId="7A088627"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（地元関係者との交渉等）</w:t>
      </w:r>
    </w:p>
    <w:p w14:paraId="340F7F7A"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11</w:t>
      </w:r>
      <w:r w:rsidRPr="00066839">
        <w:rPr>
          <w:rFonts w:ascii="ＭＳ 明朝" w:hAnsi="ＭＳ 明朝" w:cs="ＭＳ ゴシック" w:hint="eastAsia"/>
          <w:kern w:val="0"/>
          <w:sz w:val="20"/>
          <w:szCs w:val="20"/>
        </w:rPr>
        <w:t>条　地元関係者との交渉等は、発注者が行うものとする。この場合において、発注者の指示があるときは、受注者はこれに協力しなければならない。</w:t>
      </w:r>
    </w:p>
    <w:p w14:paraId="519A4828"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前項の場合において、発注者は、当該交渉等に関して生じた費用を負担しなければならない。</w:t>
      </w:r>
    </w:p>
    <w:p w14:paraId="26CF0265" w14:textId="77777777" w:rsidR="000E0D6E" w:rsidRPr="00066839" w:rsidRDefault="000E0D6E" w:rsidP="000E0D6E">
      <w:pPr>
        <w:overflowPunct w:val="0"/>
        <w:adjustRightInd w:val="0"/>
        <w:textAlignment w:val="baseline"/>
        <w:rPr>
          <w:rFonts w:ascii="ＭＳ 明朝" w:hAnsi="ＭＳ 明朝"/>
          <w:kern w:val="0"/>
          <w:sz w:val="20"/>
          <w:szCs w:val="20"/>
        </w:rPr>
      </w:pPr>
    </w:p>
    <w:p w14:paraId="6E9BAAB0"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（土地、建物等への立入り）</w:t>
      </w:r>
    </w:p>
    <w:p w14:paraId="64F02582"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12</w:t>
      </w:r>
      <w:r w:rsidRPr="00066839">
        <w:rPr>
          <w:rFonts w:ascii="ＭＳ 明朝" w:hAnsi="ＭＳ 明朝" w:cs="ＭＳ ゴシック" w:hint="eastAsia"/>
          <w:kern w:val="0"/>
          <w:sz w:val="20"/>
          <w:szCs w:val="20"/>
        </w:rPr>
        <w:t>条　受注者が調査のために第三者が所有する土地、建物等に立ち入る場合において、当該土地、建物等の所有者等の承諾が必要なときは、発注者がその承諾を得るものとする。この場合において、発注者の指示があるときは、受注者はこれに協力しなければならない。</w:t>
      </w:r>
    </w:p>
    <w:p w14:paraId="6BDBEAEE" w14:textId="77777777" w:rsidR="000E0D6E" w:rsidRPr="00066839" w:rsidRDefault="000E0D6E" w:rsidP="000E0D6E">
      <w:pPr>
        <w:overflowPunct w:val="0"/>
        <w:adjustRightInd w:val="0"/>
        <w:textAlignment w:val="baseline"/>
        <w:rPr>
          <w:rFonts w:ascii="ＭＳ 明朝" w:hAnsi="ＭＳ 明朝"/>
          <w:kern w:val="0"/>
          <w:sz w:val="20"/>
          <w:szCs w:val="20"/>
        </w:rPr>
      </w:pPr>
    </w:p>
    <w:p w14:paraId="6ED08C37"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（管理技術者等に対する措置請求）</w:t>
      </w:r>
    </w:p>
    <w:p w14:paraId="51A01F94"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13</w:t>
      </w:r>
      <w:r w:rsidRPr="00066839">
        <w:rPr>
          <w:rFonts w:ascii="ＭＳ 明朝" w:hAnsi="ＭＳ 明朝" w:cs="ＭＳ ゴシック" w:hint="eastAsia"/>
          <w:kern w:val="0"/>
          <w:sz w:val="20"/>
          <w:szCs w:val="20"/>
        </w:rPr>
        <w:t>条　発注者は、管理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w:t>
      </w:r>
      <w:r w:rsidRPr="00066839">
        <w:rPr>
          <w:rFonts w:ascii="ＭＳ 明朝" w:hAnsi="ＭＳ 明朝" w:cs="ＭＳ ゴシック" w:hint="eastAsia"/>
          <w:kern w:val="0"/>
          <w:sz w:val="20"/>
          <w:szCs w:val="20"/>
        </w:rPr>
        <w:lastRenderedPageBreak/>
        <w:t>求することができる。</w:t>
      </w:r>
    </w:p>
    <w:p w14:paraId="06E8458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受注者は、前項の規定による請求があったときは、当該請求に係る事項について決定し、その結果を請求を受けた日から</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日以内に発注者に通知しなければならない。</w:t>
      </w:r>
    </w:p>
    <w:p w14:paraId="17BF76C7"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受注者は、調査職員がその職務の執行につき著しく不適当と認められるときは、発注者に対して、その理由を明示した書面により、必要な措置をとるべきことを請求することができる。</w:t>
      </w:r>
    </w:p>
    <w:p w14:paraId="273C6F0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発注者は、前項の規定による請求があったときは、当該請求に係る事項について決定し、その結果を請求を受けた日から</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日以内に受注者に通知しなければならない。</w:t>
      </w:r>
    </w:p>
    <w:p w14:paraId="547B7AD7" w14:textId="77777777" w:rsidR="000E0D6E" w:rsidRPr="00066839" w:rsidRDefault="000E0D6E" w:rsidP="000E0D6E">
      <w:pPr>
        <w:overflowPunct w:val="0"/>
        <w:adjustRightInd w:val="0"/>
        <w:textAlignment w:val="baseline"/>
        <w:rPr>
          <w:rFonts w:ascii="ＭＳ 明朝" w:hAnsi="ＭＳ 明朝"/>
          <w:kern w:val="0"/>
          <w:sz w:val="20"/>
          <w:szCs w:val="20"/>
        </w:rPr>
      </w:pPr>
    </w:p>
    <w:p w14:paraId="20245F27"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（履行報告）</w:t>
      </w:r>
    </w:p>
    <w:p w14:paraId="2E6314DD" w14:textId="77777777" w:rsidR="000E0D6E" w:rsidRPr="00066839" w:rsidRDefault="000E0D6E" w:rsidP="00B3539D">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14</w:t>
      </w:r>
      <w:r w:rsidRPr="00066839">
        <w:rPr>
          <w:rFonts w:ascii="ＭＳ 明朝" w:hAnsi="ＭＳ 明朝" w:cs="ＭＳ ゴシック" w:hint="eastAsia"/>
          <w:kern w:val="0"/>
          <w:sz w:val="20"/>
          <w:szCs w:val="20"/>
        </w:rPr>
        <w:t>条　受注者は、設計図書に定めるところにより、この契約の履行について発注者に報告しなければならない。</w:t>
      </w:r>
    </w:p>
    <w:p w14:paraId="2A2436E1" w14:textId="77777777" w:rsidR="00E45509" w:rsidRPr="00066839" w:rsidRDefault="00E45509" w:rsidP="000E0D6E">
      <w:pPr>
        <w:overflowPunct w:val="0"/>
        <w:adjustRightInd w:val="0"/>
        <w:textAlignment w:val="baseline"/>
        <w:rPr>
          <w:rFonts w:ascii="ＭＳ 明朝" w:hAnsi="ＭＳ 明朝"/>
          <w:kern w:val="0"/>
          <w:sz w:val="20"/>
          <w:szCs w:val="20"/>
        </w:rPr>
      </w:pPr>
    </w:p>
    <w:p w14:paraId="4A5A3259"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（庁舎等の使用）</w:t>
      </w:r>
    </w:p>
    <w:p w14:paraId="014A6DA8" w14:textId="77777777" w:rsidR="000E0D6E" w:rsidRPr="00066839" w:rsidRDefault="000E0D6E" w:rsidP="00B3539D">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w:t>
      </w:r>
      <w:r w:rsidR="00B3539D" w:rsidRPr="00066839">
        <w:rPr>
          <w:rFonts w:ascii="ＭＳ 明朝" w:hAnsi="ＭＳ 明朝" w:cs="ＭＳ ゴシック" w:hint="eastAsia"/>
          <w:kern w:val="0"/>
          <w:sz w:val="20"/>
          <w:szCs w:val="20"/>
        </w:rPr>
        <w:t>15</w:t>
      </w:r>
      <w:r w:rsidRPr="00066839">
        <w:rPr>
          <w:rFonts w:ascii="ＭＳ 明朝" w:hAnsi="ＭＳ 明朝" w:cs="ＭＳ ゴシック" w:hint="eastAsia"/>
          <w:kern w:val="0"/>
          <w:sz w:val="20"/>
          <w:szCs w:val="20"/>
        </w:rPr>
        <w:t xml:space="preserve">条　</w:t>
      </w:r>
      <w:r w:rsidR="00040E40" w:rsidRPr="00066839">
        <w:rPr>
          <w:rFonts w:ascii="ＭＳ 明朝" w:hint="eastAsia"/>
          <w:sz w:val="20"/>
          <w:szCs w:val="20"/>
        </w:rPr>
        <w:t>受注者は、発注者との貸借契約に基づき、庁舎の一部及び物品（以下「庁舎等」という。）を無償で使用することができる。</w:t>
      </w:r>
    </w:p>
    <w:p w14:paraId="1F5D7A09"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前項の使用に際し、受注者が負担する光熱費等については、発注者と受注者とが協議して定めるものとする。</w:t>
      </w:r>
    </w:p>
    <w:p w14:paraId="601F60FE"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受注者は、発注者から貸与された庁舎等を善良な管理者の注意をもって管理しなければならない。</w:t>
      </w:r>
    </w:p>
    <w:p w14:paraId="2ED8DEAF" w14:textId="77777777" w:rsidR="000E0D6E" w:rsidRPr="00066839" w:rsidRDefault="00BE10A0"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受注者は、故意又は過失により庁舎等が</w:t>
      </w:r>
      <w:r w:rsidR="000E0D6E" w:rsidRPr="00066839">
        <w:rPr>
          <w:rFonts w:ascii="ＭＳ 明朝" w:hAnsi="ＭＳ 明朝" w:cs="ＭＳ ゴシック" w:hint="eastAsia"/>
          <w:kern w:val="0"/>
          <w:sz w:val="20"/>
          <w:szCs w:val="20"/>
        </w:rPr>
        <w:t>滅失又はき損したときは、発注者の指定</w:t>
      </w:r>
      <w:r w:rsidRPr="00066839">
        <w:rPr>
          <w:rFonts w:ascii="ＭＳ 明朝" w:hAnsi="ＭＳ 明朝" w:cs="ＭＳ ゴシック" w:hint="eastAsia"/>
          <w:kern w:val="0"/>
          <w:sz w:val="20"/>
          <w:szCs w:val="20"/>
        </w:rPr>
        <w:t>した</w:t>
      </w:r>
      <w:r w:rsidR="000E0D6E" w:rsidRPr="00066839">
        <w:rPr>
          <w:rFonts w:ascii="ＭＳ 明朝" w:hAnsi="ＭＳ 明朝" w:cs="ＭＳ ゴシック" w:hint="eastAsia"/>
          <w:kern w:val="0"/>
          <w:sz w:val="20"/>
          <w:szCs w:val="20"/>
        </w:rPr>
        <w:t>期間内に代品を納め</w:t>
      </w:r>
      <w:r w:rsidRPr="00066839">
        <w:rPr>
          <w:rFonts w:ascii="ＭＳ 明朝" w:hAnsi="ＭＳ 明朝" w:cs="ＭＳ ゴシック" w:hint="eastAsia"/>
          <w:kern w:val="0"/>
          <w:sz w:val="20"/>
          <w:szCs w:val="20"/>
        </w:rPr>
        <w:t>、若しくは</w:t>
      </w:r>
      <w:r w:rsidR="00627834" w:rsidRPr="00066839">
        <w:rPr>
          <w:rFonts w:ascii="ＭＳ 明朝" w:hAnsi="ＭＳ 明朝" w:cs="ＭＳ ゴシック" w:hint="eastAsia"/>
          <w:kern w:val="0"/>
          <w:sz w:val="20"/>
          <w:szCs w:val="20"/>
        </w:rPr>
        <w:t>現</w:t>
      </w:r>
      <w:r w:rsidRPr="00066839">
        <w:rPr>
          <w:rFonts w:ascii="ＭＳ 明朝" w:hAnsi="ＭＳ 明朝" w:cs="ＭＳ ゴシック" w:hint="eastAsia"/>
          <w:kern w:val="0"/>
          <w:sz w:val="20"/>
          <w:szCs w:val="20"/>
        </w:rPr>
        <w:t>状に復して返還し、又は返還に代えて</w:t>
      </w:r>
      <w:r w:rsidR="000E0D6E" w:rsidRPr="00066839">
        <w:rPr>
          <w:rFonts w:ascii="ＭＳ 明朝" w:hAnsi="ＭＳ 明朝" w:cs="ＭＳ ゴシック" w:hint="eastAsia"/>
          <w:kern w:val="0"/>
          <w:sz w:val="20"/>
          <w:szCs w:val="20"/>
        </w:rPr>
        <w:t>損害を賠償しなければならない。</w:t>
      </w:r>
      <w:r w:rsidR="007455A9" w:rsidRPr="00066839">
        <w:rPr>
          <w:rFonts w:ascii="ＭＳ 明朝" w:hAnsi="ＭＳ 明朝" w:cs="ＭＳ ゴシック" w:hint="eastAsia"/>
          <w:kern w:val="0"/>
          <w:sz w:val="20"/>
          <w:szCs w:val="20"/>
        </w:rPr>
        <w:t>なお</w:t>
      </w:r>
      <w:r w:rsidR="00FB09FE" w:rsidRPr="00066839">
        <w:rPr>
          <w:rFonts w:ascii="ＭＳ 明朝" w:hAnsi="ＭＳ 明朝" w:cs="ＭＳ ゴシック" w:hint="eastAsia"/>
          <w:kern w:val="0"/>
          <w:sz w:val="20"/>
          <w:szCs w:val="20"/>
        </w:rPr>
        <w:t>、</w:t>
      </w:r>
      <w:r w:rsidR="000E0D6E" w:rsidRPr="00066839">
        <w:rPr>
          <w:rFonts w:ascii="ＭＳ 明朝" w:hAnsi="ＭＳ 明朝" w:cs="ＭＳ ゴシック" w:hint="eastAsia"/>
          <w:kern w:val="0"/>
          <w:sz w:val="20"/>
          <w:szCs w:val="20"/>
        </w:rPr>
        <w:t>この場合の賠償額は発注者と受注者とが協議して定めるものとする。</w:t>
      </w:r>
    </w:p>
    <w:p w14:paraId="50E398AB" w14:textId="77777777" w:rsidR="000E0D6E" w:rsidRPr="00066839" w:rsidRDefault="000E0D6E" w:rsidP="000E0D6E">
      <w:pPr>
        <w:overflowPunct w:val="0"/>
        <w:adjustRightInd w:val="0"/>
        <w:textAlignment w:val="baseline"/>
        <w:rPr>
          <w:rFonts w:ascii="ＭＳ 明朝" w:hAnsi="ＭＳ 明朝"/>
          <w:kern w:val="0"/>
          <w:sz w:val="20"/>
          <w:szCs w:val="20"/>
        </w:rPr>
      </w:pPr>
    </w:p>
    <w:p w14:paraId="4664C1B2"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（物品等の調達）</w:t>
      </w:r>
    </w:p>
    <w:p w14:paraId="2267A0E2"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16</w:t>
      </w:r>
      <w:r w:rsidRPr="00066839">
        <w:rPr>
          <w:rFonts w:ascii="ＭＳ 明朝" w:hAnsi="ＭＳ 明朝" w:cs="ＭＳ ゴシック" w:hint="eastAsia"/>
          <w:kern w:val="0"/>
          <w:sz w:val="20"/>
          <w:szCs w:val="20"/>
        </w:rPr>
        <w:t>条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14:paraId="7C93C20F" w14:textId="77777777" w:rsidR="000E0D6E" w:rsidRPr="00066839" w:rsidRDefault="000E0D6E" w:rsidP="000E0D6E">
      <w:pPr>
        <w:overflowPunct w:val="0"/>
        <w:adjustRightInd w:val="0"/>
        <w:textAlignment w:val="baseline"/>
        <w:rPr>
          <w:rFonts w:ascii="ＭＳ 明朝" w:hAnsi="ＭＳ 明朝"/>
          <w:kern w:val="0"/>
          <w:sz w:val="20"/>
          <w:szCs w:val="20"/>
        </w:rPr>
      </w:pPr>
    </w:p>
    <w:p w14:paraId="4B88AFFC"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（貸与品等）</w:t>
      </w:r>
    </w:p>
    <w:p w14:paraId="55D43E2C"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17</w:t>
      </w:r>
      <w:r w:rsidRPr="00066839">
        <w:rPr>
          <w:rFonts w:ascii="ＭＳ 明朝" w:hAnsi="ＭＳ 明朝" w:cs="ＭＳ ゴシック" w:hint="eastAsia"/>
          <w:kern w:val="0"/>
          <w:sz w:val="20"/>
          <w:szCs w:val="20"/>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4A61FFD7"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受注者は、貸与品等の引渡しを受けたときは、引渡しの日から７日以内に、発注者に受領書又は借用書を提出しなければならない。</w:t>
      </w:r>
    </w:p>
    <w:p w14:paraId="2CA0BD7D"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受注者は、貸与品等を善良な管理者の注意をもって管理しなければならない。</w:t>
      </w:r>
    </w:p>
    <w:p w14:paraId="2D922AD8"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lastRenderedPageBreak/>
        <w:t>４　受注者は、設計図書に定めるところにより、業務の完了、設計図書の変更等によって不用と</w:t>
      </w:r>
      <w:r w:rsidR="00A47B22" w:rsidRPr="00066839">
        <w:rPr>
          <w:rFonts w:ascii="ＭＳ 明朝" w:hAnsi="ＭＳ 明朝" w:cs="ＭＳ ゴシック" w:hint="eastAsia"/>
          <w:kern w:val="0"/>
          <w:sz w:val="20"/>
          <w:szCs w:val="20"/>
        </w:rPr>
        <w:t xml:space="preserve">　</w:t>
      </w:r>
      <w:r w:rsidRPr="00066839">
        <w:rPr>
          <w:rFonts w:ascii="ＭＳ 明朝" w:hAnsi="ＭＳ 明朝" w:cs="ＭＳ ゴシック" w:hint="eastAsia"/>
          <w:kern w:val="0"/>
          <w:sz w:val="20"/>
          <w:szCs w:val="20"/>
        </w:rPr>
        <w:t>なった貸与品等を発注者に返還しなければならない。</w:t>
      </w:r>
    </w:p>
    <w:p w14:paraId="5B82706A"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61F8B71" w14:textId="77777777" w:rsidR="000E0D6E" w:rsidRPr="00066839" w:rsidRDefault="000E0D6E" w:rsidP="000E0D6E">
      <w:pPr>
        <w:overflowPunct w:val="0"/>
        <w:adjustRightInd w:val="0"/>
        <w:textAlignment w:val="baseline"/>
        <w:rPr>
          <w:rFonts w:ascii="ＭＳ 明朝" w:hAnsi="ＭＳ 明朝"/>
          <w:kern w:val="0"/>
          <w:sz w:val="20"/>
          <w:szCs w:val="20"/>
        </w:rPr>
      </w:pPr>
    </w:p>
    <w:p w14:paraId="73354E55"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（設計図書と業務内容が一致しない場合の修補義務）</w:t>
      </w:r>
    </w:p>
    <w:p w14:paraId="5F0AFC60" w14:textId="77777777" w:rsidR="000E0D6E" w:rsidRPr="00066839" w:rsidRDefault="000E0D6E" w:rsidP="00A47B22">
      <w:pPr>
        <w:overflowPunct w:val="0"/>
        <w:adjustRightInd w:val="0"/>
        <w:ind w:left="20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18</w:t>
      </w:r>
      <w:r w:rsidRPr="00066839">
        <w:rPr>
          <w:rFonts w:ascii="ＭＳ 明朝" w:hAnsi="ＭＳ 明朝" w:cs="ＭＳ ゴシック" w:hint="eastAsia"/>
          <w:kern w:val="0"/>
          <w:sz w:val="20"/>
          <w:szCs w:val="20"/>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4380E57D" w14:textId="77777777" w:rsidR="00860054" w:rsidRPr="00066839" w:rsidRDefault="00860054" w:rsidP="00A47B22">
      <w:pPr>
        <w:overflowPunct w:val="0"/>
        <w:adjustRightInd w:val="0"/>
        <w:ind w:left="200" w:hangingChars="100" w:hanging="200"/>
        <w:textAlignment w:val="baseline"/>
        <w:rPr>
          <w:rFonts w:ascii="ＭＳ 明朝" w:hAnsi="ＭＳ 明朝"/>
          <w:kern w:val="0"/>
          <w:sz w:val="20"/>
          <w:szCs w:val="20"/>
        </w:rPr>
      </w:pPr>
    </w:p>
    <w:p w14:paraId="42F0B47E"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（条件変更等）</w:t>
      </w:r>
    </w:p>
    <w:p w14:paraId="27491593" w14:textId="77777777" w:rsidR="00E76A57" w:rsidRPr="00066839" w:rsidRDefault="000E0D6E" w:rsidP="00E76A57">
      <w:pPr>
        <w:overflowPunct w:val="0"/>
        <w:adjustRightInd w:val="0"/>
        <w:ind w:left="20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19</w:t>
      </w:r>
      <w:r w:rsidRPr="00066839">
        <w:rPr>
          <w:rFonts w:ascii="ＭＳ 明朝" w:hAnsi="ＭＳ 明朝" w:cs="ＭＳ ゴシック" w:hint="eastAsia"/>
          <w:kern w:val="0"/>
          <w:sz w:val="20"/>
          <w:szCs w:val="20"/>
        </w:rPr>
        <w:t>条　受注者は、業務を行うに当たり、次の各号のいずれかに該当する事実を発見したときは、その旨を直ちに発注者に通知し、その確認を請求しなければならない。</w:t>
      </w:r>
    </w:p>
    <w:p w14:paraId="39CD6D0A" w14:textId="77777777" w:rsidR="00E76A57" w:rsidRPr="00066839" w:rsidRDefault="000E0D6E" w:rsidP="00E76A57">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一　図面、仕様書、現場説明書及び現場説明に対する質問回答書が一致しないこと（これらの優先順位が定められている場合を除く。）。</w:t>
      </w:r>
    </w:p>
    <w:p w14:paraId="18DCDACC" w14:textId="77777777" w:rsidR="00E76A57" w:rsidRPr="00066839" w:rsidRDefault="000E0D6E" w:rsidP="00E76A57">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二　設計図書に誤謬又は脱漏があること。</w:t>
      </w:r>
    </w:p>
    <w:p w14:paraId="6BC2867E" w14:textId="77777777" w:rsidR="00E76A57" w:rsidRPr="00066839" w:rsidRDefault="000E0D6E" w:rsidP="00E76A57">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三　設計図書の表示が明確でないこと。</w:t>
      </w:r>
    </w:p>
    <w:p w14:paraId="20AE8D6E" w14:textId="77777777" w:rsidR="00E76A57" w:rsidRPr="00066839" w:rsidRDefault="000E0D6E" w:rsidP="00E76A57">
      <w:pPr>
        <w:overflowPunct w:val="0"/>
        <w:adjustRightInd w:val="0"/>
        <w:ind w:leftChars="100" w:left="41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四　履行上の制約等設計図書に示された自然的又は人為的な履行条件が実際と相違すること。</w:t>
      </w:r>
    </w:p>
    <w:p w14:paraId="63747FF6" w14:textId="77777777" w:rsidR="000E0D6E" w:rsidRPr="00066839" w:rsidRDefault="000E0D6E" w:rsidP="00E76A57">
      <w:pPr>
        <w:overflowPunct w:val="0"/>
        <w:adjustRightInd w:val="0"/>
        <w:ind w:leftChars="100" w:left="41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五　設計図書に明示されていない履行条件について予期することのできない特別な状態が生じたこと。</w:t>
      </w:r>
    </w:p>
    <w:p w14:paraId="075DF9C1"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B431E7B"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発注者は、受注者の意見を聴いて、調査の結果（これに対してとるべき措置を指示する必要があるときは、当該指示を含む。）をとりまとめ、調査の終了後</w:t>
      </w:r>
      <w:r w:rsidRPr="00066839">
        <w:rPr>
          <w:rFonts w:ascii="ＭＳ 明朝" w:hAnsi="ＭＳ 明朝" w:cs="ＭＳ ゴシック"/>
          <w:kern w:val="0"/>
          <w:sz w:val="20"/>
          <w:szCs w:val="20"/>
        </w:rPr>
        <w:t>14</w:t>
      </w:r>
      <w:r w:rsidRPr="00066839">
        <w:rPr>
          <w:rFonts w:ascii="ＭＳ 明朝" w:hAnsi="ＭＳ 明朝" w:cs="ＭＳ ゴシック" w:hint="eastAsia"/>
          <w:kern w:val="0"/>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8F52576"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前項の調査の結果により第１項各号に掲げる事実が確認された場合において、必要があると認められるときは、発注者は、設計図書の訂正又は変更を行わなければならない。</w:t>
      </w:r>
    </w:p>
    <w:p w14:paraId="0FAACC01"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前項の規定により設計図書の訂正又は変更が行われた場合において、発注者は、必要があると認められるときは、履行期間若しくは業務委託料を変更し、又は受注者に損害を及ぼしたと</w:t>
      </w:r>
      <w:r w:rsidRPr="00066839">
        <w:rPr>
          <w:rFonts w:ascii="ＭＳ 明朝" w:hAnsi="ＭＳ 明朝" w:cs="ＭＳ ゴシック" w:hint="eastAsia"/>
          <w:kern w:val="0"/>
          <w:sz w:val="20"/>
          <w:szCs w:val="20"/>
        </w:rPr>
        <w:lastRenderedPageBreak/>
        <w:t>きは必要な費用を負担しなければならない。</w:t>
      </w:r>
    </w:p>
    <w:p w14:paraId="2660F551" w14:textId="77777777" w:rsidR="000E0D6E" w:rsidRPr="00066839" w:rsidRDefault="000E0D6E" w:rsidP="000E0D6E">
      <w:pPr>
        <w:overflowPunct w:val="0"/>
        <w:adjustRightInd w:val="0"/>
        <w:textAlignment w:val="baseline"/>
        <w:rPr>
          <w:rFonts w:ascii="ＭＳ 明朝" w:hAnsi="ＭＳ 明朝"/>
          <w:kern w:val="0"/>
          <w:sz w:val="20"/>
          <w:szCs w:val="20"/>
        </w:rPr>
      </w:pPr>
    </w:p>
    <w:p w14:paraId="70AFEBAE"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（設計図書等の変更）</w:t>
      </w:r>
    </w:p>
    <w:p w14:paraId="27F1687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20</w:t>
      </w:r>
      <w:r w:rsidRPr="00066839">
        <w:rPr>
          <w:rFonts w:ascii="ＭＳ 明朝" w:hAnsi="ＭＳ 明朝" w:cs="ＭＳ ゴシック" w:hint="eastAsia"/>
          <w:kern w:val="0"/>
          <w:sz w:val="20"/>
          <w:szCs w:val="20"/>
        </w:rPr>
        <w:t>条　発注者は、前条第４項の規定によるほか、必要があると認めるときは、設計図書又は業務に関する指示（以下この条及び第</w:t>
      </w:r>
      <w:r w:rsidRPr="00066839">
        <w:rPr>
          <w:rFonts w:ascii="ＭＳ 明朝" w:hAnsi="ＭＳ 明朝" w:cs="ＭＳ ゴシック"/>
          <w:kern w:val="0"/>
          <w:sz w:val="20"/>
          <w:szCs w:val="20"/>
        </w:rPr>
        <w:t>22</w:t>
      </w:r>
      <w:r w:rsidRPr="00066839">
        <w:rPr>
          <w:rFonts w:ascii="ＭＳ 明朝" w:hAnsi="ＭＳ 明朝" w:cs="ＭＳ ゴシック" w:hint="eastAsia"/>
          <w:kern w:val="0"/>
          <w:sz w:val="20"/>
          <w:szCs w:val="20"/>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340CF87" w14:textId="77777777" w:rsidR="000E0D6E" w:rsidRPr="00066839" w:rsidRDefault="000E0D6E" w:rsidP="000E0D6E">
      <w:pPr>
        <w:overflowPunct w:val="0"/>
        <w:adjustRightInd w:val="0"/>
        <w:textAlignment w:val="baseline"/>
        <w:rPr>
          <w:rFonts w:ascii="ＭＳ 明朝" w:hAnsi="ＭＳ 明朝"/>
          <w:kern w:val="0"/>
          <w:sz w:val="20"/>
          <w:szCs w:val="20"/>
        </w:rPr>
      </w:pPr>
    </w:p>
    <w:p w14:paraId="18666063"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（業務の中止）</w:t>
      </w:r>
    </w:p>
    <w:p w14:paraId="2A8C70A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21</w:t>
      </w:r>
      <w:r w:rsidRPr="00066839">
        <w:rPr>
          <w:rFonts w:ascii="ＭＳ 明朝" w:hAnsi="ＭＳ 明朝" w:cs="ＭＳ ゴシック" w:hint="eastAsia"/>
          <w:kern w:val="0"/>
          <w:sz w:val="20"/>
          <w:szCs w:val="20"/>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68C9D94E" w14:textId="77777777" w:rsidR="000E0D6E" w:rsidRPr="00066839" w:rsidRDefault="000E0D6E" w:rsidP="00CE613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発注者は、前項の規定によるほか、必要があると認めるときは、業務の中止内容を受注者に通知して、業務の全部又は一部を一時中止させることができる。</w:t>
      </w:r>
    </w:p>
    <w:p w14:paraId="22A2791A" w14:textId="77777777" w:rsidR="000E0D6E" w:rsidRPr="00066839" w:rsidRDefault="000E0D6E" w:rsidP="00CE6137">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E0CA646" w14:textId="77777777" w:rsidR="000E0D6E" w:rsidRPr="00066839" w:rsidRDefault="000E0D6E" w:rsidP="000E0D6E">
      <w:pPr>
        <w:overflowPunct w:val="0"/>
        <w:adjustRightInd w:val="0"/>
        <w:textAlignment w:val="baseline"/>
        <w:rPr>
          <w:rFonts w:ascii="ＭＳ 明朝" w:hAnsi="ＭＳ 明朝"/>
          <w:kern w:val="0"/>
          <w:sz w:val="20"/>
          <w:szCs w:val="20"/>
        </w:rPr>
      </w:pPr>
    </w:p>
    <w:p w14:paraId="56539E60"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（業務に係る受注者の提案）</w:t>
      </w:r>
    </w:p>
    <w:p w14:paraId="60EFA5A2"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43FEC" w:rsidRPr="00066839">
        <w:rPr>
          <w:rFonts w:ascii="ＭＳ 明朝" w:hAnsi="ＭＳ 明朝" w:cs="ＭＳ ゴシック" w:hint="eastAsia"/>
          <w:kern w:val="0"/>
          <w:sz w:val="20"/>
          <w:szCs w:val="20"/>
        </w:rPr>
        <w:t>22</w:t>
      </w:r>
      <w:r w:rsidRPr="00066839">
        <w:rPr>
          <w:rFonts w:ascii="ＭＳ 明朝" w:hAnsi="ＭＳ 明朝" w:cs="ＭＳ ゴシック" w:hint="eastAsia"/>
          <w:kern w:val="0"/>
          <w:sz w:val="20"/>
          <w:szCs w:val="20"/>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64B2331B"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発注者は、前項に規定する受注者の提案を受けた場合において、必要があると認めるときは、設計図書等の変更を受注者に通知するものとする。</w:t>
      </w:r>
    </w:p>
    <w:p w14:paraId="235F8B4C"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発注者は、前項の規定により設計図書等が変更された場合において、必要があると認められるときは、履行期間又は業務委託料を変更しなければならない。</w:t>
      </w:r>
    </w:p>
    <w:p w14:paraId="236F9916" w14:textId="77777777" w:rsidR="000E0D6E" w:rsidRPr="00066839" w:rsidRDefault="000E0D6E" w:rsidP="000E0D6E">
      <w:pPr>
        <w:overflowPunct w:val="0"/>
        <w:adjustRightInd w:val="0"/>
        <w:textAlignment w:val="baseline"/>
        <w:rPr>
          <w:rFonts w:ascii="ＭＳ 明朝" w:hAnsi="ＭＳ 明朝"/>
          <w:kern w:val="0"/>
          <w:sz w:val="20"/>
          <w:szCs w:val="20"/>
        </w:rPr>
      </w:pPr>
    </w:p>
    <w:p w14:paraId="0B50967F" w14:textId="77777777" w:rsidR="00E17645" w:rsidRPr="00066839" w:rsidRDefault="00E17645" w:rsidP="00E17645">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（適正な履行期間の設定）</w:t>
      </w:r>
    </w:p>
    <w:p w14:paraId="2DAA2DC6" w14:textId="77777777" w:rsidR="00E17645" w:rsidRPr="00066839" w:rsidRDefault="00E17645" w:rsidP="00E17645">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第23条　発注者は、履行期間の延長又は短縮を行うときは、この業務に従事する者の労働時間その他の労働条件が適正に確保されるよう考慮しなければならない。</w:t>
      </w:r>
    </w:p>
    <w:p w14:paraId="74AAE223" w14:textId="77777777" w:rsidR="00E17645" w:rsidRPr="00066839" w:rsidRDefault="00E17645" w:rsidP="00E17645">
      <w:pPr>
        <w:overflowPunct w:val="0"/>
        <w:adjustRightInd w:val="0"/>
        <w:textAlignment w:val="baseline"/>
        <w:rPr>
          <w:rFonts w:ascii="ＭＳ 明朝" w:hAnsi="ＭＳ 明朝" w:cs="ＭＳ ゴシック"/>
          <w:kern w:val="0"/>
          <w:sz w:val="20"/>
          <w:szCs w:val="20"/>
        </w:rPr>
      </w:pPr>
    </w:p>
    <w:p w14:paraId="5AB2576B" w14:textId="77777777" w:rsidR="000E0D6E" w:rsidRPr="00066839" w:rsidRDefault="000E0D6E" w:rsidP="00E17645">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lastRenderedPageBreak/>
        <w:t>（受注者の請求による履行期間の延長）</w:t>
      </w:r>
    </w:p>
    <w:p w14:paraId="06D083B5"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E17645" w:rsidRPr="00066839">
        <w:rPr>
          <w:rFonts w:ascii="ＭＳ 明朝" w:hAnsi="ＭＳ 明朝" w:cs="ＭＳ ゴシック" w:hint="eastAsia"/>
          <w:kern w:val="0"/>
          <w:sz w:val="20"/>
          <w:szCs w:val="20"/>
        </w:rPr>
        <w:t>24</w:t>
      </w:r>
      <w:r w:rsidRPr="00066839">
        <w:rPr>
          <w:rFonts w:ascii="ＭＳ 明朝" w:hAnsi="ＭＳ 明朝" w:cs="ＭＳ ゴシック" w:hint="eastAsia"/>
          <w:kern w:val="0"/>
          <w:sz w:val="20"/>
          <w:szCs w:val="20"/>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08597672"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314C57" w:rsidRPr="00066839">
        <w:rPr>
          <w:rFonts w:ascii="ＭＳ 明朝" w:hAnsi="ＭＳ 明朝" w:cs="ＭＳ ゴシック" w:hint="eastAsia"/>
          <w:kern w:val="0"/>
          <w:sz w:val="20"/>
          <w:szCs w:val="20"/>
        </w:rPr>
        <w:t>業務委託料</w:t>
      </w:r>
      <w:r w:rsidRPr="00066839">
        <w:rPr>
          <w:rFonts w:ascii="ＭＳ 明朝" w:hAnsi="ＭＳ 明朝" w:cs="ＭＳ ゴシック" w:hint="eastAsia"/>
          <w:kern w:val="0"/>
          <w:sz w:val="20"/>
          <w:szCs w:val="20"/>
        </w:rPr>
        <w:t>について必要と認められる変更を行い、又は受注者に損害を及ぼしたときは必要な費用を負担しなければならない。</w:t>
      </w:r>
    </w:p>
    <w:p w14:paraId="6B21B606" w14:textId="77777777" w:rsidR="000E0D6E" w:rsidRPr="00066839" w:rsidRDefault="000E0D6E" w:rsidP="000E0D6E">
      <w:pPr>
        <w:overflowPunct w:val="0"/>
        <w:adjustRightInd w:val="0"/>
        <w:textAlignment w:val="baseline"/>
        <w:rPr>
          <w:rFonts w:ascii="ＭＳ 明朝" w:hAnsi="ＭＳ 明朝"/>
          <w:kern w:val="0"/>
          <w:sz w:val="20"/>
          <w:szCs w:val="20"/>
        </w:rPr>
      </w:pPr>
    </w:p>
    <w:p w14:paraId="0750F061"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（発注者の請求による履行期間の短縮）</w:t>
      </w:r>
    </w:p>
    <w:p w14:paraId="472277CE"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E17645" w:rsidRPr="00066839">
        <w:rPr>
          <w:rFonts w:ascii="ＭＳ 明朝" w:hAnsi="ＭＳ 明朝" w:cs="ＭＳ ゴシック" w:hint="eastAsia"/>
          <w:kern w:val="0"/>
          <w:sz w:val="20"/>
          <w:szCs w:val="20"/>
        </w:rPr>
        <w:t>25</w:t>
      </w:r>
      <w:r w:rsidRPr="00066839">
        <w:rPr>
          <w:rFonts w:ascii="ＭＳ 明朝" w:hAnsi="ＭＳ 明朝" w:cs="ＭＳ ゴシック" w:hint="eastAsia"/>
          <w:kern w:val="0"/>
          <w:sz w:val="20"/>
          <w:szCs w:val="20"/>
        </w:rPr>
        <w:t>条　発注者は、特別の理由により履行期間を短縮する必要があるときは、履行期間の短縮変更を受注者に請求することができる。</w:t>
      </w:r>
    </w:p>
    <w:p w14:paraId="105AE704" w14:textId="77777777" w:rsidR="000E0D6E" w:rsidRPr="00066839" w:rsidRDefault="006E7492" w:rsidP="00A47B22">
      <w:pPr>
        <w:overflowPunct w:val="0"/>
        <w:adjustRightInd w:val="0"/>
        <w:ind w:left="20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２</w:t>
      </w:r>
      <w:r w:rsidR="000E0D6E" w:rsidRPr="00066839">
        <w:rPr>
          <w:rFonts w:ascii="ＭＳ 明朝" w:hAnsi="ＭＳ 明朝" w:cs="ＭＳ ゴシック" w:hint="eastAsia"/>
          <w:kern w:val="0"/>
          <w:sz w:val="20"/>
          <w:szCs w:val="20"/>
        </w:rPr>
        <w:t xml:space="preserve">　発注者は、前項の場合において、必要があると認められるときは、業務委託料を変更し、又は受注者に損害を及ぼしたときは必要な費用を負担しなければならない。</w:t>
      </w:r>
    </w:p>
    <w:p w14:paraId="0A5D3B61" w14:textId="77777777" w:rsidR="00C95C6F" w:rsidRPr="00066839" w:rsidRDefault="00C95C6F" w:rsidP="00A47B22">
      <w:pPr>
        <w:overflowPunct w:val="0"/>
        <w:adjustRightInd w:val="0"/>
        <w:ind w:left="200" w:hangingChars="100" w:hanging="200"/>
        <w:textAlignment w:val="baseline"/>
        <w:rPr>
          <w:rFonts w:ascii="ＭＳ 明朝" w:hAnsi="ＭＳ 明朝" w:cs="ＭＳ ゴシック" w:hint="eastAsia"/>
          <w:kern w:val="0"/>
          <w:sz w:val="20"/>
          <w:szCs w:val="20"/>
        </w:rPr>
      </w:pPr>
    </w:p>
    <w:p w14:paraId="35BBB12F" w14:textId="77777777" w:rsidR="00C95C6F" w:rsidRPr="00066839" w:rsidRDefault="00C95C6F" w:rsidP="00A47B22">
      <w:pPr>
        <w:overflowPunct w:val="0"/>
        <w:adjustRightInd w:val="0"/>
        <w:ind w:left="200" w:hangingChars="100" w:hanging="200"/>
        <w:textAlignment w:val="baseline"/>
        <w:rPr>
          <w:rFonts w:ascii="ＭＳ 明朝" w:hAnsi="ＭＳ 明朝"/>
          <w:kern w:val="0"/>
          <w:sz w:val="20"/>
          <w:szCs w:val="20"/>
        </w:rPr>
      </w:pPr>
    </w:p>
    <w:p w14:paraId="7C8933B5"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（履行期間の変更方法）</w:t>
      </w:r>
    </w:p>
    <w:p w14:paraId="3691AC94"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26</w:t>
      </w:r>
      <w:r w:rsidRPr="00066839">
        <w:rPr>
          <w:rFonts w:ascii="ＭＳ 明朝" w:hAnsi="ＭＳ 明朝" w:cs="ＭＳ ゴシック" w:hint="eastAsia"/>
          <w:kern w:val="0"/>
          <w:sz w:val="20"/>
          <w:szCs w:val="20"/>
        </w:rPr>
        <w:t>条　履行期間の変更については、発注者と受注者とが協議して定める。ただし、協議開始</w:t>
      </w:r>
      <w:r w:rsidR="00A47B22" w:rsidRPr="00066839">
        <w:rPr>
          <w:rFonts w:ascii="ＭＳ 明朝" w:hAnsi="ＭＳ 明朝" w:cs="ＭＳ ゴシック" w:hint="eastAsia"/>
          <w:kern w:val="0"/>
          <w:sz w:val="20"/>
          <w:szCs w:val="20"/>
        </w:rPr>
        <w:t>の日から14</w:t>
      </w:r>
      <w:r w:rsidRPr="00066839">
        <w:rPr>
          <w:rFonts w:ascii="ＭＳ 明朝" w:hAnsi="ＭＳ 明朝" w:cs="ＭＳ ゴシック" w:hint="eastAsia"/>
          <w:kern w:val="0"/>
          <w:sz w:val="20"/>
          <w:szCs w:val="20"/>
        </w:rPr>
        <w:t>日以内に協議が整わない場合には、発注者が定め、受注者に通知する。</w:t>
      </w:r>
    </w:p>
    <w:p w14:paraId="0D966D21"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前項の協議開始の日については、発注者が受注者の意見を聴いて定め、受注者に通知するものとする。ただし、発注者が履行期間の変更事由が生じた日（第</w:t>
      </w:r>
      <w:r w:rsidR="006E7492" w:rsidRPr="00066839">
        <w:rPr>
          <w:rFonts w:ascii="ＭＳ 明朝" w:hAnsi="ＭＳ 明朝" w:cs="ＭＳ ゴシック" w:hint="eastAsia"/>
          <w:kern w:val="0"/>
          <w:sz w:val="20"/>
          <w:szCs w:val="20"/>
        </w:rPr>
        <w:t>24</w:t>
      </w:r>
      <w:r w:rsidRPr="00066839">
        <w:rPr>
          <w:rFonts w:ascii="ＭＳ 明朝" w:hAnsi="ＭＳ 明朝" w:cs="ＭＳ ゴシック" w:hint="eastAsia"/>
          <w:kern w:val="0"/>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EE549C7" w14:textId="77777777" w:rsidR="000E0D6E" w:rsidRPr="00066839" w:rsidRDefault="000E0D6E" w:rsidP="000E0D6E">
      <w:pPr>
        <w:overflowPunct w:val="0"/>
        <w:adjustRightInd w:val="0"/>
        <w:textAlignment w:val="baseline"/>
        <w:rPr>
          <w:rFonts w:ascii="ＭＳ 明朝" w:hAnsi="ＭＳ 明朝"/>
          <w:kern w:val="0"/>
          <w:sz w:val="20"/>
          <w:szCs w:val="20"/>
        </w:rPr>
      </w:pPr>
    </w:p>
    <w:p w14:paraId="1D4C3960"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（業務委託料の変更方法等）</w:t>
      </w:r>
    </w:p>
    <w:p w14:paraId="1041E8CD"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27</w:t>
      </w:r>
      <w:r w:rsidRPr="00066839">
        <w:rPr>
          <w:rFonts w:ascii="ＭＳ 明朝" w:hAnsi="ＭＳ 明朝" w:cs="ＭＳ ゴシック" w:hint="eastAsia"/>
          <w:kern w:val="0"/>
          <w:sz w:val="20"/>
          <w:szCs w:val="20"/>
        </w:rPr>
        <w:t>条　業務委託料の変更については、発注者と受注者とが協議して定める。ただし、協議開</w:t>
      </w:r>
      <w:r w:rsidR="00A47B22" w:rsidRPr="00066839">
        <w:rPr>
          <w:rFonts w:ascii="ＭＳ 明朝" w:hAnsi="ＭＳ 明朝" w:cs="ＭＳ ゴシック" w:hint="eastAsia"/>
          <w:kern w:val="0"/>
          <w:sz w:val="20"/>
          <w:szCs w:val="20"/>
        </w:rPr>
        <w:t>始の日から14</w:t>
      </w:r>
      <w:r w:rsidRPr="00066839">
        <w:rPr>
          <w:rFonts w:ascii="ＭＳ 明朝" w:hAnsi="ＭＳ 明朝" w:cs="ＭＳ ゴシック" w:hint="eastAsia"/>
          <w:kern w:val="0"/>
          <w:sz w:val="20"/>
          <w:szCs w:val="20"/>
        </w:rPr>
        <w:t>日以内に協議が整わない場合には、発注者が定め、受注者に通知する。</w:t>
      </w:r>
    </w:p>
    <w:p w14:paraId="4B8CBA8B"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0DD3791"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この契約書の規定により、受注者が増加費用を必要とした場合又は損害を受けた場合に発注者が負担する必要な費用の額については、発注者と受注者とが協議して定める。</w:t>
      </w:r>
    </w:p>
    <w:p w14:paraId="71A9A40B" w14:textId="77777777" w:rsidR="000E0D6E" w:rsidRPr="00066839" w:rsidRDefault="000E0D6E" w:rsidP="000E0D6E">
      <w:pPr>
        <w:overflowPunct w:val="0"/>
        <w:adjustRightInd w:val="0"/>
        <w:textAlignment w:val="baseline"/>
        <w:rPr>
          <w:rFonts w:ascii="ＭＳ 明朝" w:hAnsi="ＭＳ 明朝"/>
          <w:kern w:val="0"/>
          <w:sz w:val="20"/>
          <w:szCs w:val="20"/>
        </w:rPr>
      </w:pPr>
    </w:p>
    <w:p w14:paraId="14072945"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（臨機の措置）</w:t>
      </w:r>
    </w:p>
    <w:p w14:paraId="71C6E580"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28</w:t>
      </w:r>
      <w:r w:rsidRPr="00066839">
        <w:rPr>
          <w:rFonts w:ascii="ＭＳ 明朝" w:hAnsi="ＭＳ 明朝" w:cs="ＭＳ ゴシック" w:hint="eastAsia"/>
          <w:kern w:val="0"/>
          <w:sz w:val="20"/>
          <w:szCs w:val="20"/>
        </w:rPr>
        <w:t>条　受注者は、災害防止等のため必要があると認めるときは、臨機の措置をとらなければ</w:t>
      </w:r>
      <w:r w:rsidRPr="00066839">
        <w:rPr>
          <w:rFonts w:ascii="ＭＳ 明朝" w:hAnsi="ＭＳ 明朝" w:cs="ＭＳ ゴシック" w:hint="eastAsia"/>
          <w:kern w:val="0"/>
          <w:sz w:val="20"/>
          <w:szCs w:val="20"/>
        </w:rPr>
        <w:lastRenderedPageBreak/>
        <w:t>ならない。この場合において、必要があると認めるときは、受注者は、あらかじめ、発注者の意見を聴かなければならない。ただし、緊急やむを得ない事情があるときは、この限りでない。</w:t>
      </w:r>
    </w:p>
    <w:p w14:paraId="765F4A7F"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前項の場合においては、受注者は、そのとった措置の内容を発注者に直ちに通知しなければならない。</w:t>
      </w:r>
    </w:p>
    <w:p w14:paraId="40B9D2A9"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発注者は、災害防止その他業務を行う上で特に必要があると認めるときは、受注者に対して臨機の措置をとることを請求することができる。</w:t>
      </w:r>
    </w:p>
    <w:p w14:paraId="33D38638"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54D0F09A" w14:textId="77777777" w:rsidR="000E0D6E" w:rsidRPr="00066839" w:rsidRDefault="000E0D6E" w:rsidP="000E0D6E">
      <w:pPr>
        <w:overflowPunct w:val="0"/>
        <w:adjustRightInd w:val="0"/>
        <w:textAlignment w:val="baseline"/>
        <w:rPr>
          <w:rFonts w:ascii="ＭＳ 明朝" w:hAnsi="ＭＳ 明朝"/>
          <w:kern w:val="0"/>
          <w:sz w:val="20"/>
          <w:szCs w:val="20"/>
        </w:rPr>
      </w:pPr>
    </w:p>
    <w:p w14:paraId="6EAB311D"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（一般的損害）</w:t>
      </w:r>
    </w:p>
    <w:p w14:paraId="3888185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29</w:t>
      </w:r>
      <w:r w:rsidRPr="00066839">
        <w:rPr>
          <w:rFonts w:ascii="ＭＳ 明朝" w:hAnsi="ＭＳ 明朝" w:cs="ＭＳ ゴシック" w:hint="eastAsia"/>
          <w:kern w:val="0"/>
          <w:sz w:val="20"/>
          <w:szCs w:val="20"/>
        </w:rPr>
        <w:t>条　成果物の引渡し前に、成果物に生じた損害その他業務を行うにつき生じた損害（次条第１項、第２項若しくは第３項又は第</w:t>
      </w:r>
      <w:r w:rsidR="006E7492" w:rsidRPr="00066839">
        <w:rPr>
          <w:rFonts w:ascii="ＭＳ 明朝" w:hAnsi="ＭＳ 明朝" w:cs="ＭＳ ゴシック" w:hint="eastAsia"/>
          <w:kern w:val="0"/>
          <w:sz w:val="20"/>
          <w:szCs w:val="20"/>
        </w:rPr>
        <w:t>31</w:t>
      </w:r>
      <w:r w:rsidRPr="00066839">
        <w:rPr>
          <w:rFonts w:ascii="ＭＳ 明朝" w:hAnsi="ＭＳ 明朝" w:cs="ＭＳ ゴシック" w:hint="eastAsia"/>
          <w:kern w:val="0"/>
          <w:sz w:val="20"/>
          <w:szCs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581A0C7B" w14:textId="77777777" w:rsidR="00E76A57" w:rsidRPr="00066839" w:rsidRDefault="00E76A57" w:rsidP="000E0D6E">
      <w:pPr>
        <w:overflowPunct w:val="0"/>
        <w:adjustRightInd w:val="0"/>
        <w:textAlignment w:val="baseline"/>
        <w:rPr>
          <w:rFonts w:ascii="ＭＳ ゴシック" w:eastAsia="ＭＳ ゴシック" w:hAnsi="ＭＳ ゴシック" w:cs="ＭＳ ゴシック" w:hint="eastAsia"/>
          <w:kern w:val="0"/>
          <w:sz w:val="20"/>
          <w:szCs w:val="20"/>
        </w:rPr>
      </w:pPr>
    </w:p>
    <w:p w14:paraId="7A5DACD6"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（第三者に及ぼした損害）</w:t>
      </w:r>
    </w:p>
    <w:p w14:paraId="76BC8BFE"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30</w:t>
      </w:r>
      <w:r w:rsidRPr="00066839">
        <w:rPr>
          <w:rFonts w:ascii="ＭＳ 明朝" w:hAnsi="ＭＳ 明朝" w:cs="ＭＳ ゴシック" w:hint="eastAsia"/>
          <w:kern w:val="0"/>
          <w:sz w:val="20"/>
          <w:szCs w:val="20"/>
        </w:rPr>
        <w:t>条　業務を行うにつき第三者に及ぼした損害（第３項に規定する損害を除く。）について、当該第三者に対して損害の賠償を行わなければならないときは、受注者がその賠償額を負担する。</w:t>
      </w:r>
    </w:p>
    <w:p w14:paraId="3A539206"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315C8AC"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5C035D0"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前３項の場合その他業務を行うにつき第三者との間に紛争を生じた場合においては、発注者及び受注者は協力してその処理解決に当たるものとする。</w:t>
      </w:r>
    </w:p>
    <w:p w14:paraId="19DD69C5" w14:textId="77777777" w:rsidR="000E0D6E" w:rsidRPr="00066839" w:rsidRDefault="000E0D6E" w:rsidP="000E0D6E">
      <w:pPr>
        <w:overflowPunct w:val="0"/>
        <w:adjustRightInd w:val="0"/>
        <w:textAlignment w:val="baseline"/>
        <w:rPr>
          <w:rFonts w:ascii="ＭＳ 明朝" w:hAnsi="ＭＳ 明朝"/>
          <w:kern w:val="0"/>
          <w:sz w:val="20"/>
          <w:szCs w:val="20"/>
        </w:rPr>
      </w:pPr>
    </w:p>
    <w:p w14:paraId="5E2F720C"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（不可抗力による損害）</w:t>
      </w:r>
    </w:p>
    <w:p w14:paraId="5D371B23" w14:textId="77777777" w:rsidR="000E0D6E" w:rsidRPr="00066839" w:rsidRDefault="000E0D6E" w:rsidP="00A47B22">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31</w:t>
      </w:r>
      <w:r w:rsidRPr="00066839">
        <w:rPr>
          <w:rFonts w:ascii="ＭＳ 明朝" w:hAnsi="ＭＳ 明朝" w:cs="ＭＳ ゴシック" w:hint="eastAsia"/>
          <w:kern w:val="0"/>
          <w:sz w:val="20"/>
          <w:szCs w:val="20"/>
        </w:rPr>
        <w:t>条　成果物の引渡し前に、天災等（設計図書で基準を定めたものにあっては、当該基準を</w:t>
      </w:r>
      <w:r w:rsidRPr="00066839">
        <w:rPr>
          <w:rFonts w:ascii="ＭＳ 明朝" w:hAnsi="ＭＳ 明朝" w:cs="ＭＳ ゴシック" w:hint="eastAsia"/>
          <w:kern w:val="0"/>
          <w:sz w:val="20"/>
          <w:szCs w:val="20"/>
        </w:rPr>
        <w:lastRenderedPageBreak/>
        <w:t>超えるものに限る。）で発注者と受注者のいずれの責めにも帰すことができないもの（以下この条において「不可抗力」という。）により、試験等に供される業務の出来形部分（以下この条及び第</w:t>
      </w:r>
      <w:r w:rsidR="006E7492" w:rsidRPr="00066839">
        <w:rPr>
          <w:rFonts w:ascii="ＭＳ 明朝" w:hAnsi="ＭＳ 明朝" w:cs="ＭＳ ゴシック" w:hint="eastAsia"/>
          <w:kern w:val="0"/>
          <w:sz w:val="20"/>
          <w:szCs w:val="20"/>
        </w:rPr>
        <w:t>51</w:t>
      </w:r>
      <w:r w:rsidRPr="00066839">
        <w:rPr>
          <w:rFonts w:ascii="ＭＳ 明朝" w:hAnsi="ＭＳ 明朝" w:cs="ＭＳ ゴシック" w:hint="eastAsia"/>
          <w:kern w:val="0"/>
          <w:sz w:val="20"/>
          <w:szCs w:val="20"/>
        </w:rPr>
        <w:t>条において「業務の出来形部分」という。）、仮設物又は作業現場に搬入済みの調査機械器具に損害が生じたときは、受注者は、その事実の発生後直ちにその状況を発注者に通知しなければならない。</w:t>
      </w:r>
    </w:p>
    <w:p w14:paraId="2618F352"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263B4FF5"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受注者は、前項の規定により損害の状況が確認されたときは、損害による費用の負担を発注者に請求することができる。</w:t>
      </w:r>
    </w:p>
    <w:p w14:paraId="4C772233"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066839">
        <w:rPr>
          <w:rFonts w:ascii="ＭＳ 明朝" w:hAnsi="ＭＳ 明朝" w:cs="ＭＳ ゴシック"/>
          <w:kern w:val="0"/>
          <w:sz w:val="20"/>
          <w:szCs w:val="20"/>
        </w:rPr>
        <w:t>100</w:t>
      </w:r>
      <w:r w:rsidRPr="00066839">
        <w:rPr>
          <w:rFonts w:ascii="ＭＳ 明朝" w:hAnsi="ＭＳ 明朝" w:cs="ＭＳ ゴシック" w:hint="eastAsia"/>
          <w:kern w:val="0"/>
          <w:sz w:val="20"/>
          <w:szCs w:val="20"/>
        </w:rPr>
        <w:t>分の１を超える額を負担しなければならない。</w:t>
      </w:r>
    </w:p>
    <w:p w14:paraId="1167E136"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損害の額は、次に掲げる損害につき、それぞれ当該各号に定めるところにより、算定する。</w:t>
      </w:r>
    </w:p>
    <w:p w14:paraId="5937908F" w14:textId="77777777" w:rsidR="000E0D6E" w:rsidRPr="00066839" w:rsidRDefault="000E0D6E" w:rsidP="00E76A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業務の出来形部分に関する損害</w:t>
      </w:r>
    </w:p>
    <w:p w14:paraId="43B1A3C7" w14:textId="77777777" w:rsidR="000E0D6E" w:rsidRPr="00066839" w:rsidRDefault="000E0D6E" w:rsidP="00E76A57">
      <w:pPr>
        <w:overflowPunct w:val="0"/>
        <w:adjustRightInd w:val="0"/>
        <w:ind w:leftChars="195" w:left="409"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損害を受けた</w:t>
      </w:r>
      <w:r w:rsidR="006E7492" w:rsidRPr="00066839">
        <w:rPr>
          <w:rFonts w:ascii="ＭＳ 明朝" w:hAnsi="ＭＳ 明朝" w:cs="ＭＳ ゴシック" w:hint="eastAsia"/>
          <w:kern w:val="0"/>
          <w:sz w:val="20"/>
          <w:szCs w:val="20"/>
        </w:rPr>
        <w:t>業務の</w:t>
      </w:r>
      <w:r w:rsidRPr="00066839">
        <w:rPr>
          <w:rFonts w:ascii="ＭＳ 明朝" w:hAnsi="ＭＳ 明朝" w:cs="ＭＳ ゴシック" w:hint="eastAsia"/>
          <w:kern w:val="0"/>
          <w:sz w:val="20"/>
          <w:szCs w:val="20"/>
        </w:rPr>
        <w:t>出来形部分に相応する業務委託料の額とし、残存価値がある場合にはその評価額を差し引いた額とする。</w:t>
      </w:r>
    </w:p>
    <w:p w14:paraId="10E4DD5E" w14:textId="77777777" w:rsidR="000E0D6E" w:rsidRPr="00066839" w:rsidRDefault="000E0D6E" w:rsidP="00E76A57">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仮設物又は調査機械器具に関する損害</w:t>
      </w:r>
    </w:p>
    <w:p w14:paraId="370D0AFB" w14:textId="77777777" w:rsidR="000E0D6E" w:rsidRPr="00066839" w:rsidRDefault="000E0D6E" w:rsidP="00E76A57">
      <w:pPr>
        <w:overflowPunct w:val="0"/>
        <w:adjustRightInd w:val="0"/>
        <w:ind w:leftChars="195" w:left="409"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0A6B22FE"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066839">
        <w:rPr>
          <w:rFonts w:ascii="ＭＳ 明朝" w:hAnsi="ＭＳ 明朝" w:cs="ＭＳ ゴシック"/>
          <w:kern w:val="0"/>
          <w:sz w:val="20"/>
          <w:szCs w:val="20"/>
        </w:rPr>
        <w:t>100</w:t>
      </w:r>
      <w:r w:rsidRPr="00066839">
        <w:rPr>
          <w:rFonts w:ascii="ＭＳ 明朝" w:hAnsi="ＭＳ 明朝" w:cs="ＭＳ ゴシック" w:hint="eastAsia"/>
          <w:kern w:val="0"/>
          <w:sz w:val="20"/>
          <w:szCs w:val="20"/>
        </w:rPr>
        <w:t>分の１を超える額」とあるのは「業務委託料の</w:t>
      </w:r>
      <w:r w:rsidRPr="00066839">
        <w:rPr>
          <w:rFonts w:ascii="ＭＳ 明朝" w:hAnsi="ＭＳ 明朝" w:cs="ＭＳ ゴシック"/>
          <w:kern w:val="0"/>
          <w:sz w:val="20"/>
          <w:szCs w:val="20"/>
        </w:rPr>
        <w:t>100</w:t>
      </w:r>
      <w:r w:rsidRPr="00066839">
        <w:rPr>
          <w:rFonts w:ascii="ＭＳ 明朝" w:hAnsi="ＭＳ 明朝" w:cs="ＭＳ ゴシック" w:hint="eastAsia"/>
          <w:kern w:val="0"/>
          <w:sz w:val="20"/>
          <w:szCs w:val="20"/>
        </w:rPr>
        <w:t>分の１を超える額から既に負担した額を差し引いた額」として同項を適用する。</w:t>
      </w:r>
    </w:p>
    <w:p w14:paraId="4B2A1BA7" w14:textId="77777777" w:rsidR="000E0D6E" w:rsidRPr="00066839" w:rsidRDefault="000E0D6E" w:rsidP="000E0D6E">
      <w:pPr>
        <w:overflowPunct w:val="0"/>
        <w:adjustRightInd w:val="0"/>
        <w:textAlignment w:val="baseline"/>
        <w:rPr>
          <w:rFonts w:ascii="ＭＳ 明朝" w:hAnsi="ＭＳ 明朝"/>
          <w:kern w:val="0"/>
          <w:sz w:val="20"/>
          <w:szCs w:val="20"/>
        </w:rPr>
      </w:pPr>
    </w:p>
    <w:p w14:paraId="2973A40B"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（業務委託料の変更に代える設計図書の変更）</w:t>
      </w:r>
    </w:p>
    <w:p w14:paraId="546913AF"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32</w:t>
      </w:r>
      <w:r w:rsidRPr="00066839">
        <w:rPr>
          <w:rFonts w:ascii="ＭＳ 明朝" w:hAnsi="ＭＳ 明朝" w:cs="ＭＳ ゴシック" w:hint="eastAsia"/>
          <w:kern w:val="0"/>
          <w:sz w:val="20"/>
          <w:szCs w:val="20"/>
        </w:rPr>
        <w:t>条　発注者は、第８条、第</w:t>
      </w:r>
      <w:r w:rsidRPr="00066839">
        <w:rPr>
          <w:rFonts w:ascii="ＭＳ 明朝" w:hAnsi="ＭＳ 明朝" w:cs="ＭＳ ゴシック"/>
          <w:kern w:val="0"/>
          <w:sz w:val="20"/>
          <w:szCs w:val="20"/>
        </w:rPr>
        <w:t>18</w:t>
      </w:r>
      <w:r w:rsidRPr="00066839">
        <w:rPr>
          <w:rFonts w:ascii="ＭＳ 明朝" w:hAnsi="ＭＳ 明朝" w:cs="ＭＳ ゴシック" w:hint="eastAsia"/>
          <w:kern w:val="0"/>
          <w:sz w:val="20"/>
          <w:szCs w:val="20"/>
        </w:rPr>
        <w:t>条から第</w:t>
      </w:r>
      <w:r w:rsidR="006E7492" w:rsidRPr="00066839">
        <w:rPr>
          <w:rFonts w:ascii="ＭＳ 明朝" w:hAnsi="ＭＳ 明朝" w:cs="ＭＳ ゴシック" w:hint="eastAsia"/>
          <w:kern w:val="0"/>
          <w:sz w:val="20"/>
          <w:szCs w:val="20"/>
        </w:rPr>
        <w:t>22</w:t>
      </w:r>
      <w:r w:rsidRPr="00066839">
        <w:rPr>
          <w:rFonts w:ascii="ＭＳ 明朝" w:hAnsi="ＭＳ 明朝" w:cs="ＭＳ ゴシック" w:hint="eastAsia"/>
          <w:kern w:val="0"/>
          <w:sz w:val="20"/>
          <w:szCs w:val="20"/>
        </w:rPr>
        <w:t>条まで、第</w:t>
      </w:r>
      <w:r w:rsidR="006E7492" w:rsidRPr="00066839">
        <w:rPr>
          <w:rFonts w:ascii="ＭＳ 明朝" w:hAnsi="ＭＳ 明朝" w:cs="ＭＳ ゴシック" w:hint="eastAsia"/>
          <w:kern w:val="0"/>
          <w:sz w:val="20"/>
          <w:szCs w:val="20"/>
        </w:rPr>
        <w:t>24</w:t>
      </w:r>
      <w:r w:rsidRPr="00066839">
        <w:rPr>
          <w:rFonts w:ascii="ＭＳ 明朝" w:hAnsi="ＭＳ 明朝" w:cs="ＭＳ ゴシック" w:hint="eastAsia"/>
          <w:kern w:val="0"/>
          <w:sz w:val="20"/>
          <w:szCs w:val="20"/>
        </w:rPr>
        <w:t>条</w:t>
      </w:r>
      <w:r w:rsidR="006E7492" w:rsidRPr="00066839">
        <w:rPr>
          <w:rFonts w:ascii="ＭＳ 明朝" w:hAnsi="ＭＳ 明朝" w:cs="ＭＳ ゴシック" w:hint="eastAsia"/>
          <w:kern w:val="0"/>
          <w:sz w:val="20"/>
          <w:szCs w:val="20"/>
        </w:rPr>
        <w:t>、第25条、第28条、第29条、前条、第35条</w:t>
      </w:r>
      <w:r w:rsidRPr="00066839">
        <w:rPr>
          <w:rFonts w:ascii="ＭＳ 明朝" w:hAnsi="ＭＳ 明朝" w:cs="ＭＳ ゴシック" w:hint="eastAsia"/>
          <w:kern w:val="0"/>
          <w:sz w:val="20"/>
          <w:szCs w:val="20"/>
        </w:rPr>
        <w:t>又は第</w:t>
      </w:r>
      <w:r w:rsidR="006E7492" w:rsidRPr="00066839">
        <w:rPr>
          <w:rFonts w:ascii="ＭＳ 明朝" w:hAnsi="ＭＳ 明朝" w:cs="ＭＳ ゴシック" w:hint="eastAsia"/>
          <w:kern w:val="0"/>
          <w:sz w:val="20"/>
          <w:szCs w:val="20"/>
        </w:rPr>
        <w:t>41</w:t>
      </w:r>
      <w:r w:rsidRPr="00066839">
        <w:rPr>
          <w:rFonts w:ascii="ＭＳ 明朝" w:hAnsi="ＭＳ 明朝" w:cs="ＭＳ ゴシック" w:hint="eastAsia"/>
          <w:kern w:val="0"/>
          <w:sz w:val="20"/>
          <w:szCs w:val="20"/>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w:t>
      </w:r>
      <w:r w:rsidR="00B83292" w:rsidRPr="00066839">
        <w:rPr>
          <w:rFonts w:ascii="ＭＳ 明朝" w:hAnsi="ＭＳ 明朝" w:cs="ＭＳ ゴシック" w:hint="eastAsia"/>
          <w:kern w:val="0"/>
          <w:sz w:val="20"/>
          <w:szCs w:val="20"/>
        </w:rPr>
        <w:t>、</w:t>
      </w:r>
      <w:r w:rsidRPr="00066839">
        <w:rPr>
          <w:rFonts w:ascii="ＭＳ 明朝" w:hAnsi="ＭＳ 明朝" w:cs="ＭＳ ゴシック" w:hint="eastAsia"/>
          <w:kern w:val="0"/>
          <w:sz w:val="20"/>
          <w:szCs w:val="20"/>
        </w:rPr>
        <w:t>設計図書の変更内容</w:t>
      </w:r>
      <w:r w:rsidR="00EA5526" w:rsidRPr="00066839">
        <w:rPr>
          <w:rFonts w:ascii="ＭＳ 明朝" w:hAnsi="ＭＳ 明朝" w:cs="ＭＳ ゴシック" w:hint="eastAsia"/>
          <w:kern w:val="0"/>
          <w:sz w:val="20"/>
          <w:szCs w:val="20"/>
        </w:rPr>
        <w:t>は、発注者と受注</w:t>
      </w:r>
      <w:r w:rsidR="00EA5526" w:rsidRPr="00066839">
        <w:rPr>
          <w:rFonts w:ascii="ＭＳ 明朝" w:hAnsi="ＭＳ 明朝" w:cs="ＭＳ ゴシック" w:hint="eastAsia"/>
          <w:kern w:val="0"/>
          <w:sz w:val="20"/>
          <w:szCs w:val="20"/>
        </w:rPr>
        <w:lastRenderedPageBreak/>
        <w:t>者とが協議して定める。ただし、協議開始の日から14</w:t>
      </w:r>
      <w:r w:rsidRPr="00066839">
        <w:rPr>
          <w:rFonts w:ascii="ＭＳ 明朝" w:hAnsi="ＭＳ 明朝" w:cs="ＭＳ ゴシック" w:hint="eastAsia"/>
          <w:kern w:val="0"/>
          <w:sz w:val="20"/>
          <w:szCs w:val="20"/>
        </w:rPr>
        <w:t>日以内に協議が整わない場合には、発注者が定め、受注者に通知する。</w:t>
      </w:r>
    </w:p>
    <w:p w14:paraId="5E250AAC"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4E174A1E" w14:textId="77777777" w:rsidR="000E0D6E" w:rsidRPr="00066839" w:rsidRDefault="000E0D6E" w:rsidP="000E0D6E">
      <w:pPr>
        <w:overflowPunct w:val="0"/>
        <w:adjustRightInd w:val="0"/>
        <w:textAlignment w:val="baseline"/>
        <w:rPr>
          <w:rFonts w:ascii="ＭＳ 明朝" w:hAnsi="ＭＳ 明朝"/>
          <w:kern w:val="0"/>
          <w:sz w:val="20"/>
          <w:szCs w:val="20"/>
        </w:rPr>
      </w:pPr>
    </w:p>
    <w:p w14:paraId="6E832E5F"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（検査及び引渡し）</w:t>
      </w:r>
    </w:p>
    <w:p w14:paraId="3996EBAC"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33</w:t>
      </w:r>
      <w:r w:rsidRPr="00066839">
        <w:rPr>
          <w:rFonts w:ascii="ＭＳ 明朝" w:hAnsi="ＭＳ 明朝" w:cs="ＭＳ ゴシック" w:hint="eastAsia"/>
          <w:kern w:val="0"/>
          <w:sz w:val="20"/>
          <w:szCs w:val="20"/>
        </w:rPr>
        <w:t>条　受注者は、業務を完了したときは、その旨を発注者に通知しなければならない。</w:t>
      </w:r>
    </w:p>
    <w:p w14:paraId="6DDBF462"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発注者又は発注者が検査を行う者として定めた職員（以下「検査職員」という。）は、前項の規定による通知を受けたときは、通知を受けた日から</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日以内に受注者の立会いの上、設計図書に定めるところにより、業務の完了を確認するための検査を完了し、当該検査の結果を受注者に通知しなければならない。</w:t>
      </w:r>
    </w:p>
    <w:p w14:paraId="2A3B37B5"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発注者は、前項の検査によって業務の完了を確認した後、受注者が成果物の引渡しを申し出たときは、直ちに当該成果物の引渡しを受けなければならない。</w:t>
      </w:r>
    </w:p>
    <w:p w14:paraId="3CD4E801"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4ED5529E"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受注者は、業務が第２項の検査に合格しないときは、直ちに修補して発注者の検査を受けなければならない。この場合においては、修補の完了を業務の完了とみなして前</w:t>
      </w:r>
      <w:r w:rsidR="006E7492" w:rsidRPr="00066839">
        <w:rPr>
          <w:rFonts w:ascii="ＭＳ 明朝" w:hAnsi="ＭＳ 明朝" w:cs="ＭＳ ゴシック" w:hint="eastAsia"/>
          <w:kern w:val="0"/>
          <w:sz w:val="20"/>
          <w:szCs w:val="20"/>
        </w:rPr>
        <w:t>各</w:t>
      </w:r>
      <w:r w:rsidRPr="00066839">
        <w:rPr>
          <w:rFonts w:ascii="ＭＳ 明朝" w:hAnsi="ＭＳ 明朝" w:cs="ＭＳ ゴシック" w:hint="eastAsia"/>
          <w:kern w:val="0"/>
          <w:sz w:val="20"/>
          <w:szCs w:val="20"/>
        </w:rPr>
        <w:t>項の規定を準用する。</w:t>
      </w:r>
    </w:p>
    <w:p w14:paraId="68CF5296" w14:textId="77777777" w:rsidR="000E0D6E" w:rsidRPr="00066839" w:rsidRDefault="000E0D6E" w:rsidP="000E0D6E">
      <w:pPr>
        <w:overflowPunct w:val="0"/>
        <w:adjustRightInd w:val="0"/>
        <w:textAlignment w:val="baseline"/>
        <w:rPr>
          <w:rFonts w:ascii="ＭＳ 明朝" w:hAnsi="ＭＳ 明朝"/>
          <w:kern w:val="0"/>
          <w:sz w:val="20"/>
          <w:szCs w:val="20"/>
        </w:rPr>
      </w:pPr>
    </w:p>
    <w:p w14:paraId="74A02080"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（業務委託料の支払い）</w:t>
      </w:r>
    </w:p>
    <w:p w14:paraId="3E0BD0CD"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　受注者は、前条第２項の検査に合格したときは、業務委託料の支払いを請求することができる。</w:t>
      </w:r>
    </w:p>
    <w:p w14:paraId="66561D84"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発注者は、前項の規定による請求があったときは、請求を受けた日から</w:t>
      </w:r>
      <w:r w:rsidRPr="00066839">
        <w:rPr>
          <w:rFonts w:ascii="ＭＳ 明朝" w:hAnsi="ＭＳ 明朝" w:cs="ＭＳ ゴシック"/>
          <w:kern w:val="0"/>
          <w:sz w:val="20"/>
          <w:szCs w:val="20"/>
        </w:rPr>
        <w:t>30</w:t>
      </w:r>
      <w:r w:rsidRPr="00066839">
        <w:rPr>
          <w:rFonts w:ascii="ＭＳ 明朝" w:hAnsi="ＭＳ 明朝" w:cs="ＭＳ ゴシック" w:hint="eastAsia"/>
          <w:kern w:val="0"/>
          <w:sz w:val="20"/>
          <w:szCs w:val="20"/>
        </w:rPr>
        <w:t>日以内に業務委託料を支払わなければならない。</w:t>
      </w:r>
    </w:p>
    <w:p w14:paraId="10B73104"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EE014AF" w14:textId="77777777" w:rsidR="000E0D6E" w:rsidRPr="00066839" w:rsidRDefault="000E0D6E" w:rsidP="000E0D6E">
      <w:pPr>
        <w:overflowPunct w:val="0"/>
        <w:adjustRightInd w:val="0"/>
        <w:textAlignment w:val="baseline"/>
        <w:rPr>
          <w:rFonts w:ascii="ＭＳ 明朝" w:hAnsi="ＭＳ 明朝"/>
          <w:kern w:val="0"/>
          <w:sz w:val="20"/>
          <w:szCs w:val="20"/>
        </w:rPr>
      </w:pPr>
    </w:p>
    <w:p w14:paraId="55865A2F"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（引渡し前における成果物の使用）</w:t>
      </w:r>
    </w:p>
    <w:p w14:paraId="1E3EAA66"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35</w:t>
      </w:r>
      <w:r w:rsidRPr="00066839">
        <w:rPr>
          <w:rFonts w:ascii="ＭＳ 明朝" w:hAnsi="ＭＳ 明朝" w:cs="ＭＳ ゴシック" w:hint="eastAsia"/>
          <w:kern w:val="0"/>
          <w:sz w:val="20"/>
          <w:szCs w:val="20"/>
        </w:rPr>
        <w:t>条　発注者は、第</w:t>
      </w:r>
      <w:r w:rsidR="006E7492" w:rsidRPr="00066839">
        <w:rPr>
          <w:rFonts w:ascii="ＭＳ 明朝" w:hAnsi="ＭＳ 明朝" w:cs="ＭＳ ゴシック" w:hint="eastAsia"/>
          <w:kern w:val="0"/>
          <w:sz w:val="20"/>
          <w:szCs w:val="20"/>
        </w:rPr>
        <w:t>33</w:t>
      </w:r>
      <w:r w:rsidRPr="00066839">
        <w:rPr>
          <w:rFonts w:ascii="ＭＳ 明朝" w:hAnsi="ＭＳ 明朝" w:cs="ＭＳ ゴシック" w:hint="eastAsia"/>
          <w:kern w:val="0"/>
          <w:sz w:val="20"/>
          <w:szCs w:val="20"/>
        </w:rPr>
        <w:t>条第３項若しくは第４項又は第</w:t>
      </w:r>
      <w:r w:rsidR="006E7492" w:rsidRPr="00066839">
        <w:rPr>
          <w:rFonts w:ascii="ＭＳ 明朝" w:hAnsi="ＭＳ 明朝" w:cs="ＭＳ ゴシック" w:hint="eastAsia"/>
          <w:kern w:val="0"/>
          <w:sz w:val="20"/>
          <w:szCs w:val="20"/>
        </w:rPr>
        <w:t>37</w:t>
      </w:r>
      <w:r w:rsidRPr="00066839">
        <w:rPr>
          <w:rFonts w:ascii="ＭＳ 明朝" w:hAnsi="ＭＳ 明朝" w:cs="ＭＳ ゴシック" w:hint="eastAsia"/>
          <w:kern w:val="0"/>
          <w:sz w:val="20"/>
          <w:szCs w:val="20"/>
        </w:rPr>
        <w:t>条第１項若しくは第２項の規定による引渡し前においても、成果物の全部又は一部を受注者の承諾を得て使用することができる。</w:t>
      </w:r>
    </w:p>
    <w:p w14:paraId="651BBF0E"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lastRenderedPageBreak/>
        <w:t>２　前項の場合においては、発注者は、その使用部分を善良な管理者の注意をもって使用しなければならない。</w:t>
      </w:r>
    </w:p>
    <w:p w14:paraId="747D582C"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発注者は、第１項の規定により成果物の全部又は一部を使用したことによって受注者に損害を及ぼしたときは、必要な費用を負担しなければならない。</w:t>
      </w:r>
    </w:p>
    <w:p w14:paraId="07AC72E5" w14:textId="77777777" w:rsidR="00F43FEC" w:rsidRPr="00066839" w:rsidRDefault="00F43FEC" w:rsidP="000E0D6E">
      <w:pPr>
        <w:overflowPunct w:val="0"/>
        <w:adjustRightInd w:val="0"/>
        <w:textAlignment w:val="baseline"/>
        <w:rPr>
          <w:rFonts w:ascii="ＭＳ 明朝" w:hAnsi="ＭＳ 明朝"/>
          <w:kern w:val="0"/>
          <w:sz w:val="20"/>
          <w:szCs w:val="20"/>
        </w:rPr>
      </w:pPr>
    </w:p>
    <w:p w14:paraId="7DC065AC"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（部分払）</w:t>
      </w:r>
    </w:p>
    <w:p w14:paraId="59097750"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36</w:t>
      </w:r>
      <w:r w:rsidRPr="00066839">
        <w:rPr>
          <w:rFonts w:ascii="ＭＳ 明朝" w:hAnsi="ＭＳ 明朝" w:cs="ＭＳ ゴシック" w:hint="eastAsia"/>
          <w:kern w:val="0"/>
          <w:sz w:val="20"/>
          <w:szCs w:val="20"/>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分の９以内の額について、次項から第７項までに定めるところにより部分払を請求することができる。ただし、この請求は、履行期間中○回を超えることができない。</w:t>
      </w:r>
    </w:p>
    <w:p w14:paraId="5B330D68"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受注者は、部分払を請求しようとするときは、あらかじめ、当該請求に係る既履行部分の確認を発注者に請求しなければならない。</w:t>
      </w:r>
    </w:p>
    <w:p w14:paraId="50962459"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発注者は、前項の場合において、当該請求を受けた日から</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日以内に、受注者の立会いの上、設計図書に定めるところにより、同項の確認をするための検査を行い、当該確認の結果を受注者に通知しなければならない。</w:t>
      </w:r>
    </w:p>
    <w:p w14:paraId="2AFD54CF"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前項の場合において、検査に直接要する費用は、受注者の負担とする。</w:t>
      </w:r>
    </w:p>
    <w:p w14:paraId="53AB40F2"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部分払金の額は、次の式により算定する。この場合において、第１項の業務委託料相当額は、発注者と受注者とが協議して定める。ただし、発注者が第３項</w:t>
      </w:r>
      <w:r w:rsidR="00EA5526" w:rsidRPr="00066839">
        <w:rPr>
          <w:rFonts w:ascii="ＭＳ 明朝" w:hAnsi="ＭＳ 明朝" w:cs="ＭＳ ゴシック" w:hint="eastAsia"/>
          <w:kern w:val="0"/>
          <w:sz w:val="20"/>
          <w:szCs w:val="20"/>
        </w:rPr>
        <w:t>の通知にあわせて第１項の業務委託料相当額の協議を申し出た日から10</w:t>
      </w:r>
      <w:r w:rsidRPr="00066839">
        <w:rPr>
          <w:rFonts w:ascii="ＭＳ 明朝" w:hAnsi="ＭＳ 明朝" w:cs="ＭＳ ゴシック" w:hint="eastAsia"/>
          <w:kern w:val="0"/>
          <w:sz w:val="20"/>
          <w:szCs w:val="20"/>
        </w:rPr>
        <w:t>日以内に協議が整わない場合には、発注者が定め、受注者に通知する。</w:t>
      </w:r>
    </w:p>
    <w:p w14:paraId="6BE76325" w14:textId="77777777" w:rsidR="000E0D6E" w:rsidRPr="00066839" w:rsidRDefault="000E0D6E" w:rsidP="000B3058">
      <w:pPr>
        <w:overflowPunct w:val="0"/>
        <w:adjustRightInd w:val="0"/>
        <w:ind w:firstLineChars="200" w:firstLine="4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部分払金の額≦第１項の業務委託料相当額×（９／</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w:t>
      </w:r>
    </w:p>
    <w:p w14:paraId="26D37D7A"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６　受注者は、第３項の規定による確認があったときは、前項の規定により算定された額の部分払を請求することができる。この場合においては、発注者は、当該請求を受けた日から</w:t>
      </w:r>
      <w:r w:rsidRPr="00066839">
        <w:rPr>
          <w:rFonts w:ascii="ＭＳ 明朝" w:hAnsi="ＭＳ 明朝" w:cs="ＭＳ ゴシック"/>
          <w:kern w:val="0"/>
          <w:sz w:val="20"/>
          <w:szCs w:val="20"/>
        </w:rPr>
        <w:t>14</w:t>
      </w:r>
      <w:r w:rsidRPr="00066839">
        <w:rPr>
          <w:rFonts w:ascii="ＭＳ 明朝" w:hAnsi="ＭＳ 明朝" w:cs="ＭＳ ゴシック" w:hint="eastAsia"/>
          <w:kern w:val="0"/>
          <w:sz w:val="20"/>
          <w:szCs w:val="20"/>
        </w:rPr>
        <w:t>日以内に部分払金を支払わなければならない。</w:t>
      </w:r>
    </w:p>
    <w:p w14:paraId="1A816EB0"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28026B5" w14:textId="77777777" w:rsidR="000E0D6E" w:rsidRPr="00066839" w:rsidRDefault="000E0D6E" w:rsidP="000E0D6E">
      <w:pPr>
        <w:overflowPunct w:val="0"/>
        <w:adjustRightInd w:val="0"/>
        <w:textAlignment w:val="baseline"/>
        <w:rPr>
          <w:rFonts w:ascii="ＭＳ 明朝" w:hAnsi="ＭＳ 明朝"/>
          <w:kern w:val="0"/>
          <w:sz w:val="20"/>
          <w:szCs w:val="20"/>
        </w:rPr>
      </w:pPr>
    </w:p>
    <w:p w14:paraId="3959E69D"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（部分引渡し）</w:t>
      </w:r>
    </w:p>
    <w:p w14:paraId="48F0EE6D"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37</w:t>
      </w:r>
      <w:r w:rsidRPr="00066839">
        <w:rPr>
          <w:rFonts w:ascii="ＭＳ 明朝" w:hAnsi="ＭＳ 明朝" w:cs="ＭＳ ゴシック" w:hint="eastAsia"/>
          <w:kern w:val="0"/>
          <w:sz w:val="20"/>
          <w:szCs w:val="20"/>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6E7492" w:rsidRPr="00066839">
        <w:rPr>
          <w:rFonts w:ascii="ＭＳ 明朝" w:hAnsi="ＭＳ 明朝" w:cs="ＭＳ ゴシック" w:hint="eastAsia"/>
          <w:kern w:val="0"/>
          <w:sz w:val="20"/>
          <w:szCs w:val="20"/>
        </w:rPr>
        <w:t>33</w:t>
      </w:r>
      <w:r w:rsidRPr="00066839">
        <w:rPr>
          <w:rFonts w:ascii="ＭＳ 明朝" w:hAnsi="ＭＳ 明朝" w:cs="ＭＳ ゴシック" w:hint="eastAsia"/>
          <w:kern w:val="0"/>
          <w:sz w:val="20"/>
          <w:szCs w:val="20"/>
        </w:rPr>
        <w:t>条中「業務」とあるのは「指定部分に係る業務」と、「成果物」とあるのは「指定部分に係る成果物」と、同条第４項及び第</w:t>
      </w:r>
      <w:r w:rsidR="006E7492"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条中「業務委託料」とあるのは「部分引渡しに係る業務委託料」と読み替えて、これらの規定を準用する。</w:t>
      </w:r>
    </w:p>
    <w:p w14:paraId="5DF799D2"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前項に規定する場合のほか、成果物の一部分が完了し、かつ、可分なものであるときは、発</w:t>
      </w:r>
      <w:r w:rsidRPr="00066839">
        <w:rPr>
          <w:rFonts w:ascii="ＭＳ 明朝" w:hAnsi="ＭＳ 明朝" w:cs="ＭＳ ゴシック" w:hint="eastAsia"/>
          <w:kern w:val="0"/>
          <w:sz w:val="20"/>
          <w:szCs w:val="20"/>
        </w:rPr>
        <w:lastRenderedPageBreak/>
        <w:t>注者は、当該部分について、受注者の承諾を得て引渡しを受けることができる。この場合において、第</w:t>
      </w:r>
      <w:r w:rsidR="006E7492" w:rsidRPr="00066839">
        <w:rPr>
          <w:rFonts w:ascii="ＭＳ 明朝" w:hAnsi="ＭＳ 明朝" w:cs="ＭＳ ゴシック" w:hint="eastAsia"/>
          <w:kern w:val="0"/>
          <w:sz w:val="20"/>
          <w:szCs w:val="20"/>
        </w:rPr>
        <w:t>33</w:t>
      </w:r>
      <w:r w:rsidRPr="00066839">
        <w:rPr>
          <w:rFonts w:ascii="ＭＳ 明朝" w:hAnsi="ＭＳ 明朝" w:cs="ＭＳ ゴシック" w:hint="eastAsia"/>
          <w:kern w:val="0"/>
          <w:sz w:val="20"/>
          <w:szCs w:val="20"/>
        </w:rPr>
        <w:t>条中「業務」とあるのは「引渡部分に係る業務」と、「成果物」とあるのは「引渡部分に係る成果物」と、同条第４項及び第</w:t>
      </w:r>
      <w:r w:rsidR="006E7492"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条中「業務委託料」とあるのは「部分引渡しに係る業務委託料」と読み替えて、これらの規定を準用する。</w:t>
      </w:r>
    </w:p>
    <w:p w14:paraId="7ED4FF67"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前２項の規定により準用される第</w:t>
      </w:r>
      <w:r w:rsidR="006E7492"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条第１項の規定により受注者が請求することができる部分引渡しに係る業務委託料は、次の各号に掲げる式により算定する。この場合において、第</w:t>
      </w:r>
      <w:r w:rsidR="006E7492" w:rsidRPr="00066839">
        <w:rPr>
          <w:rFonts w:ascii="ＭＳ 明朝" w:hAnsi="ＭＳ 明朝" w:cs="ＭＳ ゴシック" w:hint="eastAsia"/>
          <w:kern w:val="0"/>
          <w:sz w:val="20"/>
          <w:szCs w:val="20"/>
        </w:rPr>
        <w:t>１</w:t>
      </w:r>
      <w:r w:rsidRPr="00066839">
        <w:rPr>
          <w:rFonts w:ascii="ＭＳ 明朝" w:hAnsi="ＭＳ 明朝" w:cs="ＭＳ ゴシック" w:hint="eastAsia"/>
          <w:kern w:val="0"/>
          <w:sz w:val="20"/>
          <w:szCs w:val="20"/>
        </w:rPr>
        <w:t>号中「指定部分に相応する業務委託料」及び第</w:t>
      </w:r>
      <w:r w:rsidR="006E7492" w:rsidRPr="00066839">
        <w:rPr>
          <w:rFonts w:ascii="ＭＳ 明朝" w:hAnsi="ＭＳ 明朝" w:cs="ＭＳ ゴシック" w:hint="eastAsia"/>
          <w:kern w:val="0"/>
          <w:sz w:val="20"/>
          <w:szCs w:val="20"/>
        </w:rPr>
        <w:t>２</w:t>
      </w:r>
      <w:r w:rsidRPr="00066839">
        <w:rPr>
          <w:rFonts w:ascii="ＭＳ 明朝" w:hAnsi="ＭＳ 明朝" w:cs="ＭＳ ゴシック" w:hint="eastAsia"/>
          <w:kern w:val="0"/>
          <w:sz w:val="20"/>
          <w:szCs w:val="20"/>
        </w:rPr>
        <w:t>号中「引渡部分に相応する業務委託料」は、発注者と受注者とが協議して定める。ただし、発注者が前２項において準用する第</w:t>
      </w:r>
      <w:r w:rsidR="006E7492" w:rsidRPr="00066839">
        <w:rPr>
          <w:rFonts w:ascii="ＭＳ 明朝" w:hAnsi="ＭＳ 明朝" w:cs="ＭＳ ゴシック" w:hint="eastAsia"/>
          <w:kern w:val="0"/>
          <w:sz w:val="20"/>
          <w:szCs w:val="20"/>
        </w:rPr>
        <w:t>33</w:t>
      </w:r>
      <w:r w:rsidR="00EA5526" w:rsidRPr="00066839">
        <w:rPr>
          <w:rFonts w:ascii="ＭＳ 明朝" w:hAnsi="ＭＳ 明朝" w:cs="ＭＳ ゴシック" w:hint="eastAsia"/>
          <w:kern w:val="0"/>
          <w:sz w:val="20"/>
          <w:szCs w:val="20"/>
        </w:rPr>
        <w:t>条第２項の検査の結果の通知をした日から14</w:t>
      </w:r>
      <w:r w:rsidRPr="00066839">
        <w:rPr>
          <w:rFonts w:ascii="ＭＳ 明朝" w:hAnsi="ＭＳ 明朝" w:cs="ＭＳ ゴシック" w:hint="eastAsia"/>
          <w:kern w:val="0"/>
          <w:sz w:val="20"/>
          <w:szCs w:val="20"/>
        </w:rPr>
        <w:t>日以内に協議が整わない場合には、発注者が定め、受注者に通知する。</w:t>
      </w:r>
    </w:p>
    <w:p w14:paraId="4C5704C2" w14:textId="77777777" w:rsidR="000E0D6E" w:rsidRPr="00066839" w:rsidRDefault="000E0D6E" w:rsidP="00EA5526">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第１項に規定する部分引渡しに係る業務委託料</w:t>
      </w:r>
    </w:p>
    <w:p w14:paraId="415E6782" w14:textId="77777777" w:rsidR="000E0D6E" w:rsidRPr="00066839" w:rsidRDefault="000E0D6E" w:rsidP="00EA5526">
      <w:pPr>
        <w:overflowPunct w:val="0"/>
        <w:adjustRightInd w:val="0"/>
        <w:ind w:firstLineChars="300" w:firstLine="6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指定部分に相応する業務委託料</w:t>
      </w:r>
    </w:p>
    <w:p w14:paraId="5DB5C8AE" w14:textId="77777777" w:rsidR="000E0D6E" w:rsidRPr="00066839" w:rsidRDefault="000E0D6E" w:rsidP="00EA5526">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第２項に規定する部分引渡しに係る業務委託料</w:t>
      </w:r>
    </w:p>
    <w:p w14:paraId="21E0AEFA" w14:textId="77777777" w:rsidR="000E0D6E" w:rsidRPr="00066839" w:rsidRDefault="000E0D6E" w:rsidP="00EA5526">
      <w:pPr>
        <w:overflowPunct w:val="0"/>
        <w:adjustRightInd w:val="0"/>
        <w:ind w:firstLineChars="300" w:firstLine="6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引渡部分に相応する業務委託料</w:t>
      </w:r>
    </w:p>
    <w:p w14:paraId="43A578A6" w14:textId="77777777" w:rsidR="000E0D6E" w:rsidRPr="00066839" w:rsidRDefault="000E0D6E" w:rsidP="000E0D6E">
      <w:pPr>
        <w:overflowPunct w:val="0"/>
        <w:adjustRightInd w:val="0"/>
        <w:textAlignment w:val="baseline"/>
        <w:rPr>
          <w:rFonts w:ascii="ＭＳ 明朝" w:hAnsi="ＭＳ 明朝"/>
          <w:kern w:val="0"/>
          <w:sz w:val="20"/>
          <w:szCs w:val="20"/>
        </w:rPr>
      </w:pPr>
    </w:p>
    <w:p w14:paraId="3E124B40"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（国庫債務負担行為に係る契約の特則）</w:t>
      </w:r>
    </w:p>
    <w:p w14:paraId="5EDDB302" w14:textId="77777777" w:rsidR="000E0D6E" w:rsidRPr="00066839" w:rsidRDefault="000E0D6E" w:rsidP="00EA5526">
      <w:pPr>
        <w:overflowPunct w:val="0"/>
        <w:adjustRightInd w:val="0"/>
        <w:ind w:left="100" w:hangingChars="50" w:hanging="1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38</w:t>
      </w:r>
      <w:r w:rsidRPr="00066839">
        <w:rPr>
          <w:rFonts w:ascii="ＭＳ 明朝" w:hAnsi="ＭＳ 明朝" w:cs="ＭＳ ゴシック" w:hint="eastAsia"/>
          <w:kern w:val="0"/>
          <w:sz w:val="20"/>
          <w:szCs w:val="20"/>
        </w:rPr>
        <w:t>条　国庫債務負担行為（以下「国債」という。）に係る契約において、各会計年度における業務委託料の支払いの限度額（以下「支払限度額」という。）は、次のとおりとする。</w:t>
      </w:r>
    </w:p>
    <w:p w14:paraId="7A294EFB"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 xml:space="preserve">　　</w:t>
      </w:r>
      <w:r w:rsidR="00C95C6F" w:rsidRPr="00066839">
        <w:rPr>
          <w:rFonts w:ascii="ＭＳ 明朝" w:hAnsi="ＭＳ 明朝" w:cs="ＭＳ ゴシック" w:hint="eastAsia"/>
          <w:kern w:val="0"/>
          <w:sz w:val="20"/>
          <w:szCs w:val="20"/>
        </w:rPr>
        <w:t xml:space="preserve">　　　　　　　　　　　　　　</w:t>
      </w:r>
      <w:r w:rsidRPr="00066839">
        <w:rPr>
          <w:rFonts w:ascii="ＭＳ 明朝" w:hAnsi="ＭＳ 明朝" w:cs="ＭＳ ゴシック" w:hint="eastAsia"/>
          <w:kern w:val="0"/>
          <w:sz w:val="20"/>
          <w:szCs w:val="20"/>
        </w:rPr>
        <w:t>年　度　　　　　　　　　円</w:t>
      </w:r>
    </w:p>
    <w:p w14:paraId="1DC7EBAC"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kern w:val="0"/>
          <w:sz w:val="20"/>
          <w:szCs w:val="20"/>
        </w:rPr>
        <w:t xml:space="preserve"> </w:t>
      </w:r>
      <w:r w:rsidR="00C95C6F" w:rsidRPr="00066839">
        <w:rPr>
          <w:rFonts w:ascii="ＭＳ 明朝" w:hAnsi="ＭＳ 明朝" w:cs="ＭＳ ゴシック" w:hint="eastAsia"/>
          <w:kern w:val="0"/>
          <w:sz w:val="20"/>
          <w:szCs w:val="20"/>
        </w:rPr>
        <w:t xml:space="preserve">　　　　　　　　　　　　　　</w:t>
      </w:r>
      <w:r w:rsidRPr="00066839">
        <w:rPr>
          <w:rFonts w:ascii="ＭＳ 明朝" w:hAnsi="ＭＳ 明朝" w:cs="ＭＳ ゴシック"/>
          <w:kern w:val="0"/>
          <w:sz w:val="20"/>
          <w:szCs w:val="20"/>
        </w:rPr>
        <w:t xml:space="preserve">   </w:t>
      </w:r>
      <w:r w:rsidRPr="00066839">
        <w:rPr>
          <w:rFonts w:ascii="ＭＳ 明朝" w:hAnsi="ＭＳ 明朝" w:cs="ＭＳ ゴシック" w:hint="eastAsia"/>
          <w:kern w:val="0"/>
          <w:sz w:val="20"/>
          <w:szCs w:val="20"/>
        </w:rPr>
        <w:t>年　度　　　　　　　　　円</w:t>
      </w:r>
    </w:p>
    <w:p w14:paraId="19A8DBF6"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kern w:val="0"/>
          <w:sz w:val="20"/>
          <w:szCs w:val="20"/>
        </w:rPr>
        <w:t xml:space="preserve">  </w:t>
      </w:r>
      <w:r w:rsidR="00C95C6F" w:rsidRPr="00066839">
        <w:rPr>
          <w:rFonts w:ascii="ＭＳ 明朝" w:hAnsi="ＭＳ 明朝" w:cs="ＭＳ ゴシック" w:hint="eastAsia"/>
          <w:kern w:val="0"/>
          <w:sz w:val="20"/>
          <w:szCs w:val="20"/>
        </w:rPr>
        <w:t xml:space="preserve">　　　　　　　　　　　　　　</w:t>
      </w:r>
      <w:r w:rsidRPr="00066839">
        <w:rPr>
          <w:rFonts w:ascii="ＭＳ 明朝" w:hAnsi="ＭＳ 明朝" w:cs="ＭＳ ゴシック"/>
          <w:kern w:val="0"/>
          <w:sz w:val="20"/>
          <w:szCs w:val="20"/>
        </w:rPr>
        <w:t xml:space="preserve">  </w:t>
      </w:r>
      <w:r w:rsidRPr="00066839">
        <w:rPr>
          <w:rFonts w:ascii="ＭＳ 明朝" w:hAnsi="ＭＳ 明朝" w:cs="ＭＳ ゴシック" w:hint="eastAsia"/>
          <w:kern w:val="0"/>
          <w:sz w:val="20"/>
          <w:szCs w:val="20"/>
        </w:rPr>
        <w:t>年　度　　　　　　　　　円</w:t>
      </w:r>
    </w:p>
    <w:p w14:paraId="7E0B21DD" w14:textId="77777777" w:rsidR="000E0D6E" w:rsidRPr="00066839" w:rsidRDefault="000E0D6E" w:rsidP="000E0D6E">
      <w:pPr>
        <w:overflowPunct w:val="0"/>
        <w:adjustRightInd w:val="0"/>
        <w:textAlignment w:val="baseline"/>
        <w:rPr>
          <w:rFonts w:ascii="ＭＳ 明朝" w:hAnsi="ＭＳ 明朝"/>
          <w:kern w:val="0"/>
          <w:sz w:val="20"/>
          <w:szCs w:val="20"/>
        </w:rPr>
      </w:pPr>
    </w:p>
    <w:p w14:paraId="0C1F0FA7"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支払限度額に対応する各会計年度の履行高予定額は、次のとおりである。</w:t>
      </w:r>
    </w:p>
    <w:p w14:paraId="1EA83098" w14:textId="77777777" w:rsidR="000E0D6E" w:rsidRPr="00066839" w:rsidRDefault="000E0D6E" w:rsidP="00C95C6F">
      <w:pPr>
        <w:overflowPunct w:val="0"/>
        <w:adjustRightInd w:val="0"/>
        <w:ind w:firstLineChars="1400" w:firstLine="28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 xml:space="preserve">　　年　度　　　　　　　　　円</w:t>
      </w:r>
    </w:p>
    <w:p w14:paraId="355CF02A" w14:textId="77777777" w:rsidR="000E0D6E" w:rsidRPr="00066839" w:rsidRDefault="000E0D6E" w:rsidP="00C95C6F">
      <w:pPr>
        <w:overflowPunct w:val="0"/>
        <w:adjustRightInd w:val="0"/>
        <w:ind w:firstLineChars="1400" w:firstLine="2800"/>
        <w:textAlignment w:val="baseline"/>
        <w:rPr>
          <w:rFonts w:ascii="ＭＳ 明朝" w:hAnsi="ＭＳ 明朝"/>
          <w:kern w:val="0"/>
          <w:sz w:val="20"/>
          <w:szCs w:val="20"/>
        </w:rPr>
      </w:pPr>
      <w:r w:rsidRPr="00066839">
        <w:rPr>
          <w:rFonts w:ascii="ＭＳ 明朝" w:hAnsi="ＭＳ 明朝" w:cs="ＭＳ ゴシック"/>
          <w:kern w:val="0"/>
          <w:sz w:val="20"/>
          <w:szCs w:val="20"/>
        </w:rPr>
        <w:t xml:space="preserve">    </w:t>
      </w:r>
      <w:r w:rsidRPr="00066839">
        <w:rPr>
          <w:rFonts w:ascii="ＭＳ 明朝" w:hAnsi="ＭＳ 明朝" w:cs="ＭＳ ゴシック" w:hint="eastAsia"/>
          <w:kern w:val="0"/>
          <w:sz w:val="20"/>
          <w:szCs w:val="20"/>
        </w:rPr>
        <w:t>年　度　　　　　　　　　円</w:t>
      </w:r>
    </w:p>
    <w:p w14:paraId="497656E5" w14:textId="77777777" w:rsidR="000E0D6E" w:rsidRPr="00066839" w:rsidRDefault="000E0D6E" w:rsidP="00C95C6F">
      <w:pPr>
        <w:overflowPunct w:val="0"/>
        <w:adjustRightInd w:val="0"/>
        <w:ind w:firstLineChars="1400" w:firstLine="2800"/>
        <w:textAlignment w:val="baseline"/>
        <w:rPr>
          <w:rFonts w:ascii="ＭＳ 明朝" w:hAnsi="ＭＳ 明朝"/>
          <w:kern w:val="0"/>
          <w:sz w:val="20"/>
          <w:szCs w:val="20"/>
        </w:rPr>
      </w:pPr>
      <w:r w:rsidRPr="00066839">
        <w:rPr>
          <w:rFonts w:ascii="ＭＳ 明朝" w:hAnsi="ＭＳ 明朝" w:cs="ＭＳ ゴシック"/>
          <w:kern w:val="0"/>
          <w:sz w:val="20"/>
          <w:szCs w:val="20"/>
        </w:rPr>
        <w:t xml:space="preserve">    </w:t>
      </w:r>
      <w:r w:rsidRPr="00066839">
        <w:rPr>
          <w:rFonts w:ascii="ＭＳ 明朝" w:hAnsi="ＭＳ 明朝" w:cs="ＭＳ ゴシック" w:hint="eastAsia"/>
          <w:kern w:val="0"/>
          <w:sz w:val="20"/>
          <w:szCs w:val="20"/>
        </w:rPr>
        <w:t>年　度　　　　　　　　　円</w:t>
      </w:r>
    </w:p>
    <w:p w14:paraId="5BF06EA6" w14:textId="77777777" w:rsidR="000E0D6E" w:rsidRPr="00066839" w:rsidRDefault="000E0D6E" w:rsidP="000B3058">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発注者は、予算上の都合その他の必要があるときは、第１項の支払限度額及び前項の履行高予定額を変更することができる。</w:t>
      </w:r>
    </w:p>
    <w:p w14:paraId="31D1BFE1" w14:textId="77777777" w:rsidR="000E0D6E" w:rsidRPr="00066839" w:rsidRDefault="000E0D6E" w:rsidP="000E0D6E">
      <w:pPr>
        <w:overflowPunct w:val="0"/>
        <w:adjustRightInd w:val="0"/>
        <w:textAlignment w:val="baseline"/>
        <w:rPr>
          <w:rFonts w:ascii="ＭＳ 明朝" w:hAnsi="ＭＳ 明朝"/>
          <w:kern w:val="0"/>
          <w:sz w:val="20"/>
          <w:szCs w:val="20"/>
        </w:rPr>
      </w:pPr>
    </w:p>
    <w:p w14:paraId="56BAF1F4"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（国債に係る契約の部分払の特則）</w:t>
      </w:r>
    </w:p>
    <w:p w14:paraId="5CE107F6"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39</w:t>
      </w:r>
      <w:r w:rsidRPr="00066839">
        <w:rPr>
          <w:rFonts w:ascii="ＭＳ 明朝" w:hAnsi="ＭＳ 明朝" w:cs="ＭＳ ゴシック" w:hint="eastAsia"/>
          <w:kern w:val="0"/>
          <w:sz w:val="20"/>
          <w:szCs w:val="20"/>
        </w:rPr>
        <w:t>条　国債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3FFB5EE7"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各会計年度において、部分払を請求できる回数は、次のとおりとする。</w:t>
      </w:r>
    </w:p>
    <w:p w14:paraId="2974AB65"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lastRenderedPageBreak/>
        <w:t xml:space="preserve">　</w:t>
      </w:r>
      <w:r w:rsidR="00C95C6F" w:rsidRPr="00066839">
        <w:rPr>
          <w:rFonts w:ascii="ＭＳ 明朝" w:hAnsi="ＭＳ 明朝" w:cs="ＭＳ ゴシック" w:hint="eastAsia"/>
          <w:kern w:val="0"/>
          <w:sz w:val="20"/>
          <w:szCs w:val="20"/>
        </w:rPr>
        <w:t xml:space="preserve">　　　　　　　　　　　　　　</w:t>
      </w:r>
      <w:r w:rsidRPr="00066839">
        <w:rPr>
          <w:rFonts w:ascii="ＭＳ 明朝" w:hAnsi="ＭＳ 明朝" w:cs="ＭＳ ゴシック" w:hint="eastAsia"/>
          <w:kern w:val="0"/>
          <w:sz w:val="20"/>
          <w:szCs w:val="20"/>
        </w:rPr>
        <w:t xml:space="preserve">　年　度</w:t>
      </w:r>
      <w:r w:rsidRPr="00066839">
        <w:rPr>
          <w:rFonts w:ascii="ＭＳ 明朝" w:hAnsi="ＭＳ 明朝" w:cs="ＭＳ ゴシック"/>
          <w:kern w:val="0"/>
          <w:sz w:val="20"/>
          <w:szCs w:val="20"/>
        </w:rPr>
        <w:tab/>
      </w:r>
      <w:r w:rsidRPr="00066839">
        <w:rPr>
          <w:rFonts w:ascii="ＭＳ 明朝" w:hAnsi="ＭＳ 明朝" w:cs="ＭＳ ゴシック" w:hint="eastAsia"/>
          <w:kern w:val="0"/>
          <w:sz w:val="20"/>
          <w:szCs w:val="20"/>
        </w:rPr>
        <w:t xml:space="preserve">　　　　　　回</w:t>
      </w:r>
    </w:p>
    <w:p w14:paraId="7BE0159C" w14:textId="77777777" w:rsidR="000E0D6E" w:rsidRPr="00066839" w:rsidRDefault="000E0D6E" w:rsidP="000E0D6E">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 xml:space="preserve">　</w:t>
      </w:r>
      <w:r w:rsidR="00C95C6F" w:rsidRPr="00066839">
        <w:rPr>
          <w:rFonts w:ascii="ＭＳ 明朝" w:hAnsi="ＭＳ 明朝" w:cs="ＭＳ ゴシック" w:hint="eastAsia"/>
          <w:kern w:val="0"/>
          <w:sz w:val="20"/>
          <w:szCs w:val="20"/>
        </w:rPr>
        <w:t xml:space="preserve">　　　　　　　　　　　　　　</w:t>
      </w:r>
      <w:r w:rsidRPr="00066839">
        <w:rPr>
          <w:rFonts w:ascii="ＭＳ 明朝" w:hAnsi="ＭＳ 明朝" w:cs="ＭＳ ゴシック" w:hint="eastAsia"/>
          <w:kern w:val="0"/>
          <w:sz w:val="20"/>
          <w:szCs w:val="20"/>
        </w:rPr>
        <w:t xml:space="preserve">　年　度</w:t>
      </w:r>
      <w:r w:rsidRPr="00066839">
        <w:rPr>
          <w:rFonts w:ascii="ＭＳ 明朝" w:hAnsi="ＭＳ 明朝" w:cs="ＭＳ ゴシック"/>
          <w:kern w:val="0"/>
          <w:sz w:val="20"/>
          <w:szCs w:val="20"/>
        </w:rPr>
        <w:tab/>
      </w:r>
      <w:r w:rsidRPr="00066839">
        <w:rPr>
          <w:rFonts w:ascii="ＭＳ 明朝" w:hAnsi="ＭＳ 明朝" w:cs="ＭＳ ゴシック" w:hint="eastAsia"/>
          <w:kern w:val="0"/>
          <w:sz w:val="20"/>
          <w:szCs w:val="20"/>
        </w:rPr>
        <w:t xml:space="preserve">　　　　　　回</w:t>
      </w:r>
    </w:p>
    <w:p w14:paraId="5EA9EC4B" w14:textId="77777777" w:rsidR="000E0D6E" w:rsidRPr="00066839" w:rsidRDefault="000E0D6E" w:rsidP="00C95C6F">
      <w:pPr>
        <w:overflowPunct w:val="0"/>
        <w:adjustRightInd w:val="0"/>
        <w:ind w:firstLineChars="1400" w:firstLine="28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 xml:space="preserve">　　年　度</w:t>
      </w:r>
      <w:r w:rsidRPr="00066839">
        <w:rPr>
          <w:rFonts w:ascii="ＭＳ 明朝" w:hAnsi="ＭＳ 明朝" w:cs="ＭＳ ゴシック"/>
          <w:kern w:val="0"/>
          <w:sz w:val="20"/>
          <w:szCs w:val="20"/>
        </w:rPr>
        <w:tab/>
      </w:r>
      <w:r w:rsidRPr="00066839">
        <w:rPr>
          <w:rFonts w:ascii="ＭＳ 明朝" w:hAnsi="ＭＳ 明朝" w:cs="ＭＳ ゴシック" w:hint="eastAsia"/>
          <w:kern w:val="0"/>
          <w:sz w:val="20"/>
          <w:szCs w:val="20"/>
        </w:rPr>
        <w:t xml:space="preserve">　　　　　　回</w:t>
      </w:r>
    </w:p>
    <w:p w14:paraId="37DAE55E" w14:textId="77777777" w:rsidR="00EA5526" w:rsidRPr="00066839" w:rsidRDefault="00EA5526" w:rsidP="000E0D6E">
      <w:pPr>
        <w:overflowPunct w:val="0"/>
        <w:adjustRightInd w:val="0"/>
        <w:textAlignment w:val="baseline"/>
        <w:rPr>
          <w:rFonts w:ascii="ＭＳ 明朝" w:hAnsi="ＭＳ 明朝" w:cs="ＭＳ ゴシック" w:hint="eastAsia"/>
          <w:kern w:val="0"/>
          <w:sz w:val="20"/>
          <w:szCs w:val="20"/>
        </w:rPr>
      </w:pPr>
    </w:p>
    <w:p w14:paraId="639E251B"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（第三者による代理受領）</w:t>
      </w:r>
    </w:p>
    <w:p w14:paraId="45027478"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6E7492" w:rsidRPr="00066839">
        <w:rPr>
          <w:rFonts w:ascii="ＭＳ 明朝" w:hAnsi="ＭＳ 明朝" w:cs="ＭＳ ゴシック" w:hint="eastAsia"/>
          <w:kern w:val="0"/>
          <w:sz w:val="20"/>
          <w:szCs w:val="20"/>
        </w:rPr>
        <w:t>40</w:t>
      </w:r>
      <w:r w:rsidRPr="00066839">
        <w:rPr>
          <w:rFonts w:ascii="ＭＳ 明朝" w:hAnsi="ＭＳ 明朝" w:cs="ＭＳ ゴシック" w:hint="eastAsia"/>
          <w:kern w:val="0"/>
          <w:sz w:val="20"/>
          <w:szCs w:val="20"/>
        </w:rPr>
        <w:t>条　受注者は、発注者の承諾を得て業務委託料の全部又は一部の受領につき、第三者を代理人とすることができる。</w:t>
      </w:r>
    </w:p>
    <w:p w14:paraId="0A3AFC82"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F605D9"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条（第</w:t>
      </w:r>
      <w:r w:rsidR="00F605D9" w:rsidRPr="00066839">
        <w:rPr>
          <w:rFonts w:ascii="ＭＳ 明朝" w:hAnsi="ＭＳ 明朝" w:cs="ＭＳ ゴシック" w:hint="eastAsia"/>
          <w:kern w:val="0"/>
          <w:sz w:val="20"/>
          <w:szCs w:val="20"/>
        </w:rPr>
        <w:t>37</w:t>
      </w:r>
      <w:r w:rsidRPr="00066839">
        <w:rPr>
          <w:rFonts w:ascii="ＭＳ 明朝" w:hAnsi="ＭＳ 明朝" w:cs="ＭＳ ゴシック" w:hint="eastAsia"/>
          <w:kern w:val="0"/>
          <w:sz w:val="20"/>
          <w:szCs w:val="20"/>
        </w:rPr>
        <w:t>条において準用する場合を含む。）又は第</w:t>
      </w:r>
      <w:r w:rsidR="00F605D9" w:rsidRPr="00066839">
        <w:rPr>
          <w:rFonts w:ascii="ＭＳ 明朝" w:hAnsi="ＭＳ 明朝" w:cs="ＭＳ ゴシック" w:hint="eastAsia"/>
          <w:kern w:val="0"/>
          <w:sz w:val="20"/>
          <w:szCs w:val="20"/>
        </w:rPr>
        <w:t>36</w:t>
      </w:r>
      <w:r w:rsidRPr="00066839">
        <w:rPr>
          <w:rFonts w:ascii="ＭＳ 明朝" w:hAnsi="ＭＳ 明朝" w:cs="ＭＳ ゴシック" w:hint="eastAsia"/>
          <w:kern w:val="0"/>
          <w:sz w:val="20"/>
          <w:szCs w:val="20"/>
        </w:rPr>
        <w:t>条の規定に基づく支払いをしなければならない。</w:t>
      </w:r>
    </w:p>
    <w:p w14:paraId="13F5C3B2" w14:textId="77777777" w:rsidR="000E0D6E" w:rsidRPr="00066839" w:rsidRDefault="000E0D6E" w:rsidP="000E0D6E">
      <w:pPr>
        <w:overflowPunct w:val="0"/>
        <w:adjustRightInd w:val="0"/>
        <w:textAlignment w:val="baseline"/>
        <w:rPr>
          <w:rFonts w:ascii="ＭＳ 明朝" w:hAnsi="ＭＳ 明朝"/>
          <w:kern w:val="0"/>
          <w:sz w:val="20"/>
          <w:szCs w:val="20"/>
        </w:rPr>
      </w:pPr>
    </w:p>
    <w:p w14:paraId="56614D8B"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（部分払等の不払に対する業務中止）</w:t>
      </w:r>
    </w:p>
    <w:p w14:paraId="6DE8AB14"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F605D9" w:rsidRPr="00066839">
        <w:rPr>
          <w:rFonts w:ascii="ＭＳ 明朝" w:hAnsi="ＭＳ 明朝" w:cs="ＭＳ ゴシック" w:hint="eastAsia"/>
          <w:kern w:val="0"/>
          <w:sz w:val="20"/>
          <w:szCs w:val="20"/>
        </w:rPr>
        <w:t>41</w:t>
      </w:r>
      <w:r w:rsidRPr="00066839">
        <w:rPr>
          <w:rFonts w:ascii="ＭＳ 明朝" w:hAnsi="ＭＳ 明朝" w:cs="ＭＳ ゴシック" w:hint="eastAsia"/>
          <w:kern w:val="0"/>
          <w:sz w:val="20"/>
          <w:szCs w:val="20"/>
        </w:rPr>
        <w:t>条　受注者は、発注者が第</w:t>
      </w:r>
      <w:r w:rsidR="00F605D9" w:rsidRPr="00066839">
        <w:rPr>
          <w:rFonts w:ascii="ＭＳ 明朝" w:hAnsi="ＭＳ 明朝" w:cs="ＭＳ ゴシック" w:hint="eastAsia"/>
          <w:kern w:val="0"/>
          <w:sz w:val="20"/>
          <w:szCs w:val="20"/>
        </w:rPr>
        <w:t>36</w:t>
      </w:r>
      <w:r w:rsidRPr="00066839">
        <w:rPr>
          <w:rFonts w:ascii="ＭＳ 明朝" w:hAnsi="ＭＳ 明朝" w:cs="ＭＳ ゴシック" w:hint="eastAsia"/>
          <w:kern w:val="0"/>
          <w:sz w:val="20"/>
          <w:szCs w:val="20"/>
        </w:rPr>
        <w:t>条又は第</w:t>
      </w:r>
      <w:r w:rsidR="00F605D9" w:rsidRPr="00066839">
        <w:rPr>
          <w:rFonts w:ascii="ＭＳ 明朝" w:hAnsi="ＭＳ 明朝" w:cs="ＭＳ ゴシック" w:hint="eastAsia"/>
          <w:kern w:val="0"/>
          <w:sz w:val="20"/>
          <w:szCs w:val="20"/>
        </w:rPr>
        <w:t>37</w:t>
      </w:r>
      <w:r w:rsidRPr="00066839">
        <w:rPr>
          <w:rFonts w:ascii="ＭＳ 明朝" w:hAnsi="ＭＳ 明朝" w:cs="ＭＳ ゴシック" w:hint="eastAsia"/>
          <w:kern w:val="0"/>
          <w:sz w:val="20"/>
          <w:szCs w:val="20"/>
        </w:rPr>
        <w:t>条において準用される第</w:t>
      </w:r>
      <w:r w:rsidR="00F605D9" w:rsidRPr="00066839">
        <w:rPr>
          <w:rFonts w:ascii="ＭＳ 明朝" w:hAnsi="ＭＳ 明朝" w:cs="ＭＳ ゴシック" w:hint="eastAsia"/>
          <w:kern w:val="0"/>
          <w:sz w:val="20"/>
          <w:szCs w:val="20"/>
        </w:rPr>
        <w:t>34</w:t>
      </w:r>
      <w:r w:rsidRPr="00066839">
        <w:rPr>
          <w:rFonts w:ascii="ＭＳ 明朝" w:hAnsi="ＭＳ 明朝" w:cs="ＭＳ ゴシック" w:hint="eastAsia"/>
          <w:kern w:val="0"/>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11F81973" w14:textId="77777777" w:rsidR="000E0D6E" w:rsidRPr="00066839" w:rsidRDefault="000E0D6E"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5F51BED" w14:textId="77777777" w:rsidR="000E0D6E" w:rsidRPr="00066839" w:rsidRDefault="000E0D6E" w:rsidP="000E0D6E">
      <w:pPr>
        <w:overflowPunct w:val="0"/>
        <w:adjustRightInd w:val="0"/>
        <w:textAlignment w:val="baseline"/>
        <w:rPr>
          <w:rFonts w:ascii="ＭＳ 明朝" w:hAnsi="ＭＳ 明朝"/>
          <w:kern w:val="0"/>
          <w:sz w:val="20"/>
          <w:szCs w:val="20"/>
        </w:rPr>
      </w:pPr>
    </w:p>
    <w:p w14:paraId="573D5A6B"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w:t>
      </w:r>
      <w:r w:rsidR="00F605D9" w:rsidRPr="00066839">
        <w:rPr>
          <w:rFonts w:ascii="ＭＳ ゴシック" w:eastAsia="ＭＳ ゴシック" w:hAnsi="ＭＳ ゴシック" w:cs="ＭＳ ゴシック" w:hint="eastAsia"/>
          <w:kern w:val="0"/>
          <w:sz w:val="20"/>
          <w:szCs w:val="20"/>
        </w:rPr>
        <w:t>契約不適合責任</w:t>
      </w:r>
      <w:r w:rsidRPr="00066839">
        <w:rPr>
          <w:rFonts w:ascii="ＭＳ ゴシック" w:eastAsia="ＭＳ ゴシック" w:hAnsi="ＭＳ ゴシック" w:cs="ＭＳ ゴシック" w:hint="eastAsia"/>
          <w:kern w:val="0"/>
          <w:sz w:val="20"/>
          <w:szCs w:val="20"/>
        </w:rPr>
        <w:t>）</w:t>
      </w:r>
    </w:p>
    <w:p w14:paraId="67C29682" w14:textId="77777777" w:rsidR="005215CF" w:rsidRPr="00066839" w:rsidRDefault="000E0D6E" w:rsidP="005215CF">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w:t>
      </w:r>
      <w:r w:rsidR="00F605D9" w:rsidRPr="00066839">
        <w:rPr>
          <w:rFonts w:ascii="ＭＳ 明朝" w:hAnsi="ＭＳ 明朝" w:cs="ＭＳ ゴシック" w:hint="eastAsia"/>
          <w:kern w:val="0"/>
          <w:sz w:val="20"/>
          <w:szCs w:val="20"/>
        </w:rPr>
        <w:t>42</w:t>
      </w:r>
      <w:r w:rsidRPr="00066839">
        <w:rPr>
          <w:rFonts w:ascii="ＭＳ 明朝" w:hAnsi="ＭＳ 明朝" w:cs="ＭＳ ゴシック" w:hint="eastAsia"/>
          <w:kern w:val="0"/>
          <w:sz w:val="20"/>
          <w:szCs w:val="20"/>
        </w:rPr>
        <w:t>条　発注者は、</w:t>
      </w:r>
      <w:r w:rsidR="006030EB" w:rsidRPr="00066839">
        <w:rPr>
          <w:rFonts w:ascii="ＭＳ 明朝" w:hAnsi="ＭＳ 明朝" w:cs="ＭＳ ゴシック" w:hint="eastAsia"/>
          <w:kern w:val="0"/>
          <w:sz w:val="20"/>
          <w:szCs w:val="20"/>
        </w:rPr>
        <w:t>引き渡された</w:t>
      </w:r>
      <w:r w:rsidR="0062776F" w:rsidRPr="00066839">
        <w:rPr>
          <w:rFonts w:ascii="ＭＳ 明朝" w:hAnsi="ＭＳ 明朝" w:cs="ＭＳ ゴシック" w:hint="eastAsia"/>
          <w:kern w:val="0"/>
          <w:sz w:val="20"/>
          <w:szCs w:val="20"/>
        </w:rPr>
        <w:t>成果物が種類又は品質に関して契約の内容に適合しないもの（以下「契約不適合」という。）</w:t>
      </w:r>
      <w:r w:rsidR="006030EB" w:rsidRPr="00066839">
        <w:rPr>
          <w:rFonts w:ascii="ＭＳ 明朝" w:hAnsi="ＭＳ 明朝" w:cs="ＭＳ ゴシック" w:hint="eastAsia"/>
          <w:kern w:val="0"/>
          <w:sz w:val="20"/>
          <w:szCs w:val="20"/>
        </w:rPr>
        <w:t>で</w:t>
      </w:r>
      <w:r w:rsidR="0062776F" w:rsidRPr="00066839">
        <w:rPr>
          <w:rFonts w:ascii="ＭＳ 明朝" w:hAnsi="ＭＳ 明朝" w:cs="ＭＳ ゴシック" w:hint="eastAsia"/>
          <w:kern w:val="0"/>
          <w:sz w:val="20"/>
          <w:szCs w:val="20"/>
        </w:rPr>
        <w:t>あるときは、</w:t>
      </w:r>
      <w:r w:rsidRPr="00066839">
        <w:rPr>
          <w:rFonts w:ascii="ＭＳ 明朝" w:hAnsi="ＭＳ 明朝" w:cs="ＭＳ ゴシック" w:hint="eastAsia"/>
          <w:kern w:val="0"/>
          <w:sz w:val="20"/>
          <w:szCs w:val="20"/>
        </w:rPr>
        <w:t>受注者に対し</w:t>
      </w:r>
      <w:r w:rsidR="005215CF" w:rsidRPr="00066839">
        <w:rPr>
          <w:rFonts w:ascii="ＭＳ 明朝" w:hAnsi="ＭＳ 明朝" w:cs="ＭＳ ゴシック" w:hint="eastAsia"/>
          <w:kern w:val="0"/>
          <w:sz w:val="20"/>
          <w:szCs w:val="20"/>
        </w:rPr>
        <w:t>、成果物の修補又は代替物の引渡しによる履行の追完</w:t>
      </w:r>
      <w:r w:rsidRPr="00066839">
        <w:rPr>
          <w:rFonts w:ascii="ＭＳ 明朝" w:hAnsi="ＭＳ 明朝" w:cs="ＭＳ ゴシック" w:hint="eastAsia"/>
          <w:kern w:val="0"/>
          <w:sz w:val="20"/>
          <w:szCs w:val="20"/>
        </w:rPr>
        <w:t>を請求することができる。</w:t>
      </w:r>
    </w:p>
    <w:p w14:paraId="2F14D8B0" w14:textId="77777777" w:rsidR="005215CF" w:rsidRPr="00066839" w:rsidRDefault="005215CF" w:rsidP="005215CF">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２　前項の場合において、受注者は、発注者に不相当な負担を課するものでないときは、発注者が請求した方法と異なる方法による履行の追完をすることができる。</w:t>
      </w:r>
    </w:p>
    <w:p w14:paraId="4DC99B26" w14:textId="77777777" w:rsidR="005215CF" w:rsidRPr="00066839" w:rsidRDefault="005215CF" w:rsidP="005215CF">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A51D805" w14:textId="77777777" w:rsidR="005215CF" w:rsidRPr="00066839" w:rsidRDefault="005215CF" w:rsidP="005215CF">
      <w:pPr>
        <w:overflowPunct w:val="0"/>
        <w:adjustRightInd w:val="0"/>
        <w:ind w:leftChars="100" w:left="21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一　履行の追完が不能であるとき。</w:t>
      </w:r>
    </w:p>
    <w:p w14:paraId="40D92224" w14:textId="77777777" w:rsidR="005215CF" w:rsidRPr="00066839" w:rsidRDefault="005215CF" w:rsidP="005215CF">
      <w:pPr>
        <w:overflowPunct w:val="0"/>
        <w:adjustRightInd w:val="0"/>
        <w:ind w:leftChars="100" w:left="21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二　受注者が履行の追完を拒絶する意思を明確に表示したとき。</w:t>
      </w:r>
    </w:p>
    <w:p w14:paraId="64FF8F40" w14:textId="77777777" w:rsidR="005215CF" w:rsidRPr="00066839" w:rsidRDefault="005215CF" w:rsidP="005215CF">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B2771BA" w14:textId="77777777" w:rsidR="005215CF" w:rsidRPr="00066839" w:rsidRDefault="005215CF" w:rsidP="005215CF">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lastRenderedPageBreak/>
        <w:t>四　前３号に掲げる場合のほか、発注者がこの項の規定による催告をしても履行の追完を受ける見込みがないことが明らかであるとき。</w:t>
      </w:r>
    </w:p>
    <w:p w14:paraId="7342C07D" w14:textId="77777777" w:rsidR="005215CF" w:rsidRPr="00066839" w:rsidRDefault="005215CF" w:rsidP="00EA5526">
      <w:pPr>
        <w:overflowPunct w:val="0"/>
        <w:adjustRightInd w:val="0"/>
        <w:ind w:left="200" w:hangingChars="100" w:hanging="200"/>
        <w:textAlignment w:val="baseline"/>
        <w:rPr>
          <w:rFonts w:ascii="ＭＳ 明朝" w:hAnsi="ＭＳ 明朝" w:cs="ＭＳ ゴシック"/>
          <w:kern w:val="0"/>
          <w:sz w:val="20"/>
          <w:szCs w:val="20"/>
        </w:rPr>
      </w:pPr>
    </w:p>
    <w:p w14:paraId="62DF6608" w14:textId="77777777" w:rsidR="005215CF" w:rsidRPr="00066839" w:rsidRDefault="005215CF" w:rsidP="005215CF">
      <w:pPr>
        <w:overflowPunct w:val="0"/>
        <w:adjustRightInd w:val="0"/>
        <w:textAlignment w:val="baseline"/>
        <w:rPr>
          <w:rFonts w:ascii="ＭＳ 明朝" w:hAnsi="ＭＳ 明朝"/>
          <w:kern w:val="0"/>
          <w:sz w:val="20"/>
          <w:szCs w:val="20"/>
        </w:rPr>
      </w:pPr>
      <w:r w:rsidRPr="00066839">
        <w:rPr>
          <w:rFonts w:ascii="ＭＳ 明朝" w:hAnsi="ＭＳ 明朝" w:hint="eastAsia"/>
          <w:kern w:val="0"/>
          <w:sz w:val="20"/>
          <w:szCs w:val="20"/>
        </w:rPr>
        <w:t>（発注者の任意解除権）</w:t>
      </w:r>
    </w:p>
    <w:p w14:paraId="2F5A2D07" w14:textId="77777777" w:rsidR="005215CF" w:rsidRPr="00066839" w:rsidRDefault="005215CF" w:rsidP="005215CF">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第43条　発注者は、業務が完了するまでの間は、次条又は第45条の規定によるほか、必要があるときは、</w:t>
      </w:r>
      <w:r w:rsidR="006030EB" w:rsidRPr="00066839">
        <w:rPr>
          <w:rFonts w:ascii="ＭＳ 明朝" w:hAnsi="ＭＳ 明朝" w:cs="ＭＳ ゴシック" w:hint="eastAsia"/>
          <w:kern w:val="0"/>
          <w:sz w:val="20"/>
          <w:szCs w:val="20"/>
        </w:rPr>
        <w:t>この</w:t>
      </w:r>
      <w:r w:rsidRPr="00066839">
        <w:rPr>
          <w:rFonts w:ascii="ＭＳ 明朝" w:hAnsi="ＭＳ 明朝" w:cs="ＭＳ ゴシック" w:hint="eastAsia"/>
          <w:kern w:val="0"/>
          <w:sz w:val="20"/>
          <w:szCs w:val="20"/>
        </w:rPr>
        <w:t>契約を解除することができる。</w:t>
      </w:r>
    </w:p>
    <w:p w14:paraId="317E4381" w14:textId="77777777" w:rsidR="005215CF" w:rsidRPr="00066839" w:rsidRDefault="005215CF" w:rsidP="005215CF">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発注者は、前項の規定により</w:t>
      </w:r>
      <w:r w:rsidR="006030EB" w:rsidRPr="00066839">
        <w:rPr>
          <w:rFonts w:ascii="ＭＳ 明朝" w:hAnsi="ＭＳ 明朝" w:cs="ＭＳ ゴシック" w:hint="eastAsia"/>
          <w:kern w:val="0"/>
          <w:sz w:val="20"/>
          <w:szCs w:val="20"/>
        </w:rPr>
        <w:t>この</w:t>
      </w:r>
      <w:r w:rsidRPr="00066839">
        <w:rPr>
          <w:rFonts w:ascii="ＭＳ 明朝" w:hAnsi="ＭＳ 明朝" w:cs="ＭＳ ゴシック" w:hint="eastAsia"/>
          <w:kern w:val="0"/>
          <w:sz w:val="20"/>
          <w:szCs w:val="20"/>
        </w:rPr>
        <w:t>契約を解除したことにより受注者に損害を及ぼしたときは、その損害を賠償しなければならない。</w:t>
      </w:r>
    </w:p>
    <w:p w14:paraId="53F07D29" w14:textId="77777777" w:rsidR="005215CF" w:rsidRPr="00066839" w:rsidRDefault="005215CF" w:rsidP="00EA5526">
      <w:pPr>
        <w:overflowPunct w:val="0"/>
        <w:adjustRightInd w:val="0"/>
        <w:ind w:left="200" w:hangingChars="100" w:hanging="200"/>
        <w:textAlignment w:val="baseline"/>
        <w:rPr>
          <w:rFonts w:ascii="ＭＳ 明朝" w:hAnsi="ＭＳ 明朝" w:cs="ＭＳ ゴシック"/>
          <w:kern w:val="0"/>
          <w:sz w:val="20"/>
          <w:szCs w:val="20"/>
        </w:rPr>
      </w:pPr>
    </w:p>
    <w:p w14:paraId="4BFE6ACE" w14:textId="77777777" w:rsidR="005215CF" w:rsidRPr="00066839" w:rsidRDefault="005215CF" w:rsidP="005215CF">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（発注者の催告による解除権）</w:t>
      </w:r>
    </w:p>
    <w:p w14:paraId="7A5443AA" w14:textId="77777777" w:rsidR="00AE223C" w:rsidRPr="00066839" w:rsidRDefault="005215CF" w:rsidP="00AE223C">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第44条　発注者は、受注者が次の各号のいずれかに該当するときは、相当の期間を定めてその履行の催告をし、その期間内に履行がないときはこの契約を解除することができる。</w:t>
      </w:r>
      <w:r w:rsidR="00AE223C" w:rsidRPr="00066839">
        <w:rPr>
          <w:rFonts w:ascii="ＭＳ 明朝" w:hAnsi="ＭＳ 明朝" w:cs="ＭＳ ゴシック" w:hint="eastAsia"/>
          <w:kern w:val="0"/>
          <w:sz w:val="20"/>
          <w:szCs w:val="20"/>
        </w:rPr>
        <w:t>ただし、その期間を経過した時における債務の不履行がこの契約及び取引上の社会通念に照らして軽微であるときは、この限りでない。</w:t>
      </w:r>
    </w:p>
    <w:p w14:paraId="0DB4C101" w14:textId="77777777" w:rsidR="005215CF" w:rsidRPr="00066839" w:rsidRDefault="00AE223C" w:rsidP="00AE223C">
      <w:pPr>
        <w:overflowPunct w:val="0"/>
        <w:adjustRightInd w:val="0"/>
        <w:ind w:leftChars="100" w:left="21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一　第５条第４項に規定する書類を提出せず、又は虚偽の記載をしてこれを提出したとき。</w:t>
      </w:r>
    </w:p>
    <w:p w14:paraId="6A5CFABC" w14:textId="77777777" w:rsidR="005215CF" w:rsidRPr="00066839" w:rsidRDefault="00AE223C" w:rsidP="005215CF">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w:t>
      </w:r>
      <w:r w:rsidR="005215CF" w:rsidRPr="00066839">
        <w:rPr>
          <w:rFonts w:ascii="ＭＳ 明朝" w:hAnsi="ＭＳ 明朝" w:cs="ＭＳ ゴシック" w:hint="eastAsia"/>
          <w:kern w:val="0"/>
          <w:sz w:val="20"/>
          <w:szCs w:val="20"/>
        </w:rPr>
        <w:t xml:space="preserve">　正当な理由なく、業務に着手すべき期日を過ぎても業務に着手しないとき。</w:t>
      </w:r>
    </w:p>
    <w:p w14:paraId="0C0BE10E" w14:textId="77777777" w:rsidR="005215CF" w:rsidRPr="00066839" w:rsidRDefault="00AE223C" w:rsidP="005215CF">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三</w:t>
      </w:r>
      <w:r w:rsidR="005215CF" w:rsidRPr="00066839">
        <w:rPr>
          <w:rFonts w:ascii="ＭＳ 明朝" w:hAnsi="ＭＳ 明朝" w:cs="ＭＳ ゴシック" w:hint="eastAsia"/>
          <w:kern w:val="0"/>
          <w:sz w:val="20"/>
          <w:szCs w:val="20"/>
        </w:rPr>
        <w:t xml:space="preserve">　履行期間内に完了しない</w:t>
      </w:r>
      <w:r w:rsidRPr="00066839">
        <w:rPr>
          <w:rFonts w:ascii="ＭＳ 明朝" w:hAnsi="ＭＳ 明朝" w:cs="ＭＳ ゴシック" w:hint="eastAsia"/>
          <w:kern w:val="0"/>
          <w:sz w:val="20"/>
          <w:szCs w:val="20"/>
        </w:rPr>
        <w:t>とき又は履行期間経過後相当の期間内に業務を完了する見込みがない</w:t>
      </w:r>
      <w:r w:rsidR="005215CF" w:rsidRPr="00066839">
        <w:rPr>
          <w:rFonts w:ascii="ＭＳ 明朝" w:hAnsi="ＭＳ 明朝" w:cs="ＭＳ ゴシック" w:hint="eastAsia"/>
          <w:kern w:val="0"/>
          <w:sz w:val="20"/>
          <w:szCs w:val="20"/>
        </w:rPr>
        <w:t>と認められるとき。</w:t>
      </w:r>
    </w:p>
    <w:p w14:paraId="3EC598FF" w14:textId="77777777" w:rsidR="005215CF" w:rsidRPr="00066839" w:rsidRDefault="00AE223C" w:rsidP="005215CF">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四</w:t>
      </w:r>
      <w:r w:rsidR="005215CF" w:rsidRPr="00066839">
        <w:rPr>
          <w:rFonts w:ascii="ＭＳ 明朝" w:hAnsi="ＭＳ 明朝" w:cs="ＭＳ ゴシック" w:hint="eastAsia"/>
          <w:kern w:val="0"/>
          <w:sz w:val="20"/>
          <w:szCs w:val="20"/>
        </w:rPr>
        <w:t xml:space="preserve">　管理技術者を配置しなかったとき。</w:t>
      </w:r>
    </w:p>
    <w:p w14:paraId="3D8B5058" w14:textId="77777777" w:rsidR="00AE223C" w:rsidRPr="00066839" w:rsidRDefault="00AE223C" w:rsidP="005215CF">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五　正当な理由なく、第42条第１項の履行の追完がなされないとき。</w:t>
      </w:r>
    </w:p>
    <w:p w14:paraId="2496146A" w14:textId="77777777" w:rsidR="005215CF" w:rsidRPr="00066839" w:rsidRDefault="00AE223C" w:rsidP="00D15AFB">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六</w:t>
      </w:r>
      <w:r w:rsidR="005215CF" w:rsidRPr="00066839">
        <w:rPr>
          <w:rFonts w:ascii="ＭＳ 明朝" w:hAnsi="ＭＳ 明朝" w:cs="ＭＳ ゴシック" w:hint="eastAsia"/>
          <w:kern w:val="0"/>
          <w:sz w:val="20"/>
          <w:szCs w:val="20"/>
        </w:rPr>
        <w:t xml:space="preserve">　前</w:t>
      </w:r>
      <w:r w:rsidRPr="00066839">
        <w:rPr>
          <w:rFonts w:ascii="ＭＳ 明朝" w:hAnsi="ＭＳ 明朝" w:cs="ＭＳ ゴシック" w:hint="eastAsia"/>
          <w:kern w:val="0"/>
          <w:sz w:val="20"/>
          <w:szCs w:val="20"/>
        </w:rPr>
        <w:t>各</w:t>
      </w:r>
      <w:r w:rsidR="005215CF" w:rsidRPr="00066839">
        <w:rPr>
          <w:rFonts w:ascii="ＭＳ 明朝" w:hAnsi="ＭＳ 明朝" w:cs="ＭＳ ゴシック" w:hint="eastAsia"/>
          <w:kern w:val="0"/>
          <w:sz w:val="20"/>
          <w:szCs w:val="20"/>
        </w:rPr>
        <w:t>号に掲げる場合のほか、この契約に違反し</w:t>
      </w:r>
      <w:r w:rsidRPr="00066839">
        <w:rPr>
          <w:rFonts w:ascii="ＭＳ 明朝" w:hAnsi="ＭＳ 明朝" w:cs="ＭＳ ゴシック" w:hint="eastAsia"/>
          <w:kern w:val="0"/>
          <w:sz w:val="20"/>
          <w:szCs w:val="20"/>
        </w:rPr>
        <w:t>た</w:t>
      </w:r>
      <w:r w:rsidR="005215CF" w:rsidRPr="00066839">
        <w:rPr>
          <w:rFonts w:ascii="ＭＳ 明朝" w:hAnsi="ＭＳ 明朝" w:cs="ＭＳ ゴシック" w:hint="eastAsia"/>
          <w:kern w:val="0"/>
          <w:sz w:val="20"/>
          <w:szCs w:val="20"/>
        </w:rPr>
        <w:t>とき。</w:t>
      </w:r>
    </w:p>
    <w:p w14:paraId="2C99F52F" w14:textId="77777777" w:rsidR="00F95111" w:rsidRPr="00066839" w:rsidRDefault="00F95111" w:rsidP="00F95111">
      <w:pPr>
        <w:overflowPunct w:val="0"/>
        <w:adjustRightInd w:val="0"/>
        <w:ind w:leftChars="100" w:left="410" w:hangingChars="100" w:hanging="200"/>
        <w:textAlignment w:val="baseline"/>
        <w:rPr>
          <w:rFonts w:ascii="ＭＳ 明朝" w:hAnsi="ＭＳ 明朝" w:hint="eastAsia"/>
          <w:kern w:val="0"/>
          <w:sz w:val="20"/>
          <w:szCs w:val="20"/>
        </w:rPr>
      </w:pPr>
    </w:p>
    <w:p w14:paraId="295FDB46" w14:textId="77777777" w:rsidR="00AE223C" w:rsidRPr="00066839" w:rsidRDefault="00AE223C" w:rsidP="00AE223C">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（発注者の催告によらない解除権）</w:t>
      </w:r>
    </w:p>
    <w:p w14:paraId="5D6BE60B" w14:textId="77777777" w:rsidR="00AE223C" w:rsidRPr="00066839" w:rsidRDefault="00AE223C" w:rsidP="00AE223C">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第45条　発注者は、受注者が次の各号のいずれかに該当するときは、直ちにこの契約を解除することができる。</w:t>
      </w:r>
    </w:p>
    <w:p w14:paraId="0F651721" w14:textId="77777777" w:rsidR="00AE223C" w:rsidRPr="00066839" w:rsidRDefault="00AE223C" w:rsidP="00AE223C">
      <w:pPr>
        <w:overflowPunct w:val="0"/>
        <w:adjustRightInd w:val="0"/>
        <w:ind w:leftChars="100" w:left="21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第５条第１項の規定に違反して業務委託料債権を譲渡したとき。</w:t>
      </w:r>
    </w:p>
    <w:p w14:paraId="34350C61"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二　第５条第４項の規定に違反して譲渡により得た資金を当該業務の履行以外に使用したとき。</w:t>
      </w:r>
    </w:p>
    <w:p w14:paraId="7228B256"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三　この契約の成果物を完成させることができないことが明らかであるとき。</w:t>
      </w:r>
    </w:p>
    <w:p w14:paraId="1E4E89ED"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四　受注者がこの契約の成果物の完成の債務の履行を拒絶する意思を明確に表示したとき。</w:t>
      </w:r>
    </w:p>
    <w:p w14:paraId="460E062A"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30F5486"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E2A554D"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lastRenderedPageBreak/>
        <w:t>七　前各号に掲げる場合のほか、受注者がその債務の履行をせず、発注者が前条の催告をしても契約をした目的を達するのに足りる履行がされる見込みがないことが明らかであるとき。</w:t>
      </w:r>
    </w:p>
    <w:p w14:paraId="59171C6D"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八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66AA56F0"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九　第47条又は第48条の規定によらないでこの契約の解除を申し出たとき。</w:t>
      </w:r>
    </w:p>
    <w:p w14:paraId="2FD6311F" w14:textId="77777777" w:rsidR="00AE223C" w:rsidRPr="00066839" w:rsidRDefault="00AE223C" w:rsidP="00AE223C">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十　受注者（受注者が設計共同体であるときは、その構成員のいずれかの者。以下この号において同じ。）が次のいずれかに該当するとき。</w:t>
      </w:r>
    </w:p>
    <w:p w14:paraId="4727365F" w14:textId="77777777" w:rsidR="00AE223C" w:rsidRPr="00066839" w:rsidRDefault="00AE223C" w:rsidP="00AE223C">
      <w:pPr>
        <w:overflowPunct w:val="0"/>
        <w:adjustRightInd w:val="0"/>
        <w:ind w:leftChars="200" w:left="62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イ　役員等（受注者が個人である場合にはその者</w:t>
      </w:r>
      <w:r w:rsidR="00E63C11">
        <w:rPr>
          <w:rFonts w:ascii="ＭＳ 明朝" w:hAnsi="ＭＳ 明朝" w:cs="ＭＳ ゴシック" w:hint="eastAsia"/>
          <w:kern w:val="0"/>
          <w:sz w:val="20"/>
          <w:szCs w:val="20"/>
        </w:rPr>
        <w:t>その他経営に実質的に関与している者</w:t>
      </w:r>
      <w:r w:rsidRPr="00066839">
        <w:rPr>
          <w:rFonts w:ascii="ＭＳ 明朝" w:hAnsi="ＭＳ 明朝" w:cs="ＭＳ ゴシック" w:hint="eastAsia"/>
          <w:kern w:val="0"/>
          <w:sz w:val="20"/>
          <w:szCs w:val="20"/>
        </w:rPr>
        <w:t>を、受注者が法人である場合にはその役員</w:t>
      </w:r>
      <w:r w:rsidR="00E63C11">
        <w:rPr>
          <w:rFonts w:ascii="ＭＳ 明朝" w:hAnsi="ＭＳ 明朝" w:cs="ＭＳ ゴシック" w:hint="eastAsia"/>
          <w:kern w:val="0"/>
          <w:sz w:val="20"/>
          <w:szCs w:val="20"/>
        </w:rPr>
        <w:t>、</w:t>
      </w:r>
      <w:r w:rsidRPr="00066839">
        <w:rPr>
          <w:rFonts w:ascii="ＭＳ 明朝" w:hAnsi="ＭＳ 明朝" w:cs="ＭＳ ゴシック" w:hint="eastAsia"/>
          <w:kern w:val="0"/>
          <w:sz w:val="20"/>
          <w:szCs w:val="20"/>
        </w:rPr>
        <w:t>その支店</w:t>
      </w:r>
      <w:r w:rsidR="00E63C11" w:rsidRPr="00066839">
        <w:rPr>
          <w:rFonts w:ascii="ＭＳ 明朝" w:hAnsi="ＭＳ 明朝" w:cs="ＭＳ ゴシック" w:hint="eastAsia"/>
          <w:kern w:val="0"/>
          <w:sz w:val="20"/>
          <w:szCs w:val="20"/>
        </w:rPr>
        <w:t>又は</w:t>
      </w:r>
      <w:r w:rsidRPr="00066839">
        <w:rPr>
          <w:rFonts w:ascii="ＭＳ 明朝" w:hAnsi="ＭＳ 明朝" w:cs="ＭＳ ゴシック" w:hint="eastAsia"/>
          <w:kern w:val="0"/>
          <w:sz w:val="20"/>
          <w:szCs w:val="20"/>
        </w:rPr>
        <w:t>常時</w:t>
      </w:r>
      <w:r w:rsidR="00F95111" w:rsidRPr="00066839">
        <w:rPr>
          <w:rFonts w:ascii="ＭＳ 明朝" w:hAnsi="ＭＳ 明朝" w:cs="ＭＳ ゴシック" w:hint="eastAsia"/>
          <w:kern w:val="0"/>
          <w:sz w:val="20"/>
          <w:szCs w:val="20"/>
        </w:rPr>
        <w:t>発注者支援業務</w:t>
      </w:r>
      <w:r w:rsidRPr="00066839">
        <w:rPr>
          <w:rFonts w:ascii="ＭＳ 明朝" w:hAnsi="ＭＳ 明朝" w:cs="ＭＳ ゴシック" w:hint="eastAsia"/>
          <w:kern w:val="0"/>
          <w:sz w:val="20"/>
          <w:szCs w:val="20"/>
        </w:rPr>
        <w:t>の契約を締結する事務所の代表者</w:t>
      </w:r>
      <w:r w:rsidR="00E63C11">
        <w:rPr>
          <w:rFonts w:ascii="ＭＳ 明朝" w:hAnsi="ＭＳ 明朝" w:cs="ＭＳ ゴシック" w:hint="eastAsia"/>
          <w:kern w:val="0"/>
          <w:sz w:val="20"/>
          <w:szCs w:val="20"/>
        </w:rPr>
        <w:t>その他経営に実質的に関与している者</w:t>
      </w:r>
      <w:r w:rsidRPr="00066839">
        <w:rPr>
          <w:rFonts w:ascii="ＭＳ 明朝" w:hAnsi="ＭＳ 明朝" w:cs="ＭＳ ゴシック" w:hint="eastAsia"/>
          <w:kern w:val="0"/>
          <w:sz w:val="20"/>
          <w:szCs w:val="20"/>
        </w:rPr>
        <w:t>をいう。以下この号において同じ。）が</w:t>
      </w:r>
      <w:r w:rsidR="00E63C11">
        <w:rPr>
          <w:rFonts w:ascii="ＭＳ 明朝" w:hAnsi="ＭＳ 明朝" w:cs="ＭＳ ゴシック" w:hint="eastAsia"/>
          <w:kern w:val="0"/>
          <w:sz w:val="20"/>
          <w:szCs w:val="20"/>
        </w:rPr>
        <w:t>、暴力団又は</w:t>
      </w:r>
      <w:r w:rsidRPr="00066839">
        <w:rPr>
          <w:rFonts w:ascii="ＭＳ 明朝" w:hAnsi="ＭＳ 明朝" w:cs="ＭＳ ゴシック" w:hint="eastAsia"/>
          <w:kern w:val="0"/>
          <w:sz w:val="20"/>
          <w:szCs w:val="20"/>
        </w:rPr>
        <w:t>暴力団員であると認められるとき。</w:t>
      </w:r>
    </w:p>
    <w:p w14:paraId="465DB89F" w14:textId="77777777" w:rsidR="00AE223C" w:rsidRPr="00066839" w:rsidRDefault="00E63C11" w:rsidP="00AE223C">
      <w:pPr>
        <w:overflowPunct w:val="0"/>
        <w:adjustRightInd w:val="0"/>
        <w:ind w:leftChars="200" w:left="620" w:hangingChars="100" w:hanging="200"/>
        <w:textAlignment w:val="baseline"/>
        <w:rPr>
          <w:rFonts w:ascii="ＭＳ 明朝" w:hAnsi="ＭＳ 明朝" w:hint="eastAsia"/>
          <w:kern w:val="0"/>
          <w:sz w:val="20"/>
          <w:szCs w:val="20"/>
        </w:rPr>
      </w:pPr>
      <w:r>
        <w:rPr>
          <w:rFonts w:ascii="ＭＳ 明朝" w:hAnsi="ＭＳ 明朝" w:cs="ＭＳ ゴシック" w:hint="eastAsia"/>
          <w:kern w:val="0"/>
          <w:sz w:val="20"/>
          <w:szCs w:val="20"/>
        </w:rPr>
        <w:t>ロ</w:t>
      </w:r>
      <w:r w:rsidR="00AE223C" w:rsidRPr="00066839">
        <w:rPr>
          <w:rFonts w:ascii="ＭＳ 明朝" w:hAnsi="ＭＳ 明朝" w:cs="ＭＳ ゴシック" w:hint="eastAsia"/>
          <w:kern w:val="0"/>
          <w:sz w:val="20"/>
          <w:szCs w:val="20"/>
        </w:rPr>
        <w:t xml:space="preserve">　役員等が</w:t>
      </w:r>
      <w:r>
        <w:rPr>
          <w:rFonts w:ascii="ＭＳ 明朝" w:hAnsi="ＭＳ 明朝" w:cs="ＭＳ ゴシック" w:hint="eastAsia"/>
          <w:kern w:val="0"/>
          <w:sz w:val="20"/>
          <w:szCs w:val="20"/>
        </w:rPr>
        <w:t>、</w:t>
      </w:r>
      <w:r w:rsidR="00AE223C" w:rsidRPr="00066839">
        <w:rPr>
          <w:rFonts w:ascii="ＭＳ 明朝" w:hAnsi="ＭＳ 明朝" w:cs="ＭＳ ゴシック" w:hint="eastAsia"/>
          <w:kern w:val="0"/>
          <w:sz w:val="20"/>
          <w:szCs w:val="20"/>
        </w:rPr>
        <w:t>自己、自社若しくは第三者の不正の利益を図る目的又は第三者に損害を加える目的をもって、暴力団又は暴力団員を利用するなど</w:t>
      </w:r>
      <w:r>
        <w:rPr>
          <w:rFonts w:ascii="ＭＳ 明朝" w:hAnsi="ＭＳ 明朝" w:cs="ＭＳ ゴシック" w:hint="eastAsia"/>
          <w:kern w:val="0"/>
          <w:sz w:val="20"/>
          <w:szCs w:val="20"/>
        </w:rPr>
        <w:t>していると</w:t>
      </w:r>
      <w:r w:rsidR="00AE223C" w:rsidRPr="00066839">
        <w:rPr>
          <w:rFonts w:ascii="ＭＳ 明朝" w:hAnsi="ＭＳ 明朝" w:cs="ＭＳ ゴシック" w:hint="eastAsia"/>
          <w:kern w:val="0"/>
          <w:sz w:val="20"/>
          <w:szCs w:val="20"/>
        </w:rPr>
        <w:t>認められるとき。</w:t>
      </w:r>
    </w:p>
    <w:p w14:paraId="14808B00" w14:textId="77777777" w:rsidR="00AE223C" w:rsidRDefault="00E63C11" w:rsidP="00AE223C">
      <w:pPr>
        <w:overflowPunct w:val="0"/>
        <w:adjustRightInd w:val="0"/>
        <w:ind w:leftChars="200" w:left="620" w:hangingChars="100" w:hanging="200"/>
        <w:textAlignment w:val="baseline"/>
        <w:rPr>
          <w:rFonts w:ascii="ＭＳ 明朝" w:hAnsi="ＭＳ 明朝" w:cs="ＭＳ ゴシック"/>
          <w:kern w:val="0"/>
          <w:sz w:val="20"/>
          <w:szCs w:val="20"/>
        </w:rPr>
      </w:pPr>
      <w:r>
        <w:rPr>
          <w:rFonts w:ascii="ＭＳ 明朝" w:hAnsi="ＭＳ 明朝" w:cs="ＭＳ ゴシック" w:hint="eastAsia"/>
          <w:kern w:val="0"/>
          <w:sz w:val="20"/>
          <w:szCs w:val="20"/>
        </w:rPr>
        <w:t>ハ</w:t>
      </w:r>
      <w:r w:rsidR="00AE223C" w:rsidRPr="00066839">
        <w:rPr>
          <w:rFonts w:ascii="ＭＳ 明朝" w:hAnsi="ＭＳ 明朝" w:cs="ＭＳ ゴシック" w:hint="eastAsia"/>
          <w:kern w:val="0"/>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14:paraId="22612D4F" w14:textId="77777777" w:rsidR="00E63C11" w:rsidRPr="00066839" w:rsidRDefault="00E63C11" w:rsidP="00E63C11">
      <w:pPr>
        <w:overflowPunct w:val="0"/>
        <w:adjustRightInd w:val="0"/>
        <w:ind w:leftChars="200" w:left="620" w:hangingChars="100" w:hanging="200"/>
        <w:textAlignment w:val="baseline"/>
        <w:rPr>
          <w:rFonts w:ascii="ＭＳ 明朝" w:hAnsi="ＭＳ 明朝" w:hint="eastAsia"/>
          <w:kern w:val="0"/>
          <w:sz w:val="20"/>
          <w:szCs w:val="20"/>
        </w:rPr>
      </w:pPr>
      <w:r>
        <w:rPr>
          <w:rFonts w:ascii="ＭＳ 明朝" w:hAnsi="ＭＳ 明朝" w:cs="ＭＳ ゴシック" w:hint="eastAsia"/>
          <w:kern w:val="0"/>
          <w:sz w:val="20"/>
          <w:szCs w:val="20"/>
        </w:rPr>
        <w:t>ニ</w:t>
      </w:r>
      <w:r w:rsidRPr="00066839">
        <w:rPr>
          <w:rFonts w:ascii="ＭＳ 明朝" w:hAnsi="ＭＳ 明朝" w:cs="ＭＳ ゴシック" w:hint="eastAsia"/>
          <w:kern w:val="0"/>
          <w:sz w:val="20"/>
          <w:szCs w:val="20"/>
        </w:rPr>
        <w:t xml:space="preserve">　役員等が</w:t>
      </w:r>
      <w:r>
        <w:rPr>
          <w:rFonts w:ascii="ＭＳ 明朝" w:hAnsi="ＭＳ 明朝" w:cs="ＭＳ ゴシック" w:hint="eastAsia"/>
          <w:kern w:val="0"/>
          <w:sz w:val="20"/>
          <w:szCs w:val="20"/>
        </w:rPr>
        <w:t>、暴力団又は暴力団員であることを知りながらこれを不当に利用するなどしていると認められるとき。</w:t>
      </w:r>
    </w:p>
    <w:p w14:paraId="0513ECEB" w14:textId="77777777" w:rsidR="00AE223C" w:rsidRPr="00066839" w:rsidRDefault="00AE223C" w:rsidP="00AE223C">
      <w:pPr>
        <w:overflowPunct w:val="0"/>
        <w:adjustRightInd w:val="0"/>
        <w:ind w:leftChars="200" w:left="62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ホ　役員等が</w:t>
      </w:r>
      <w:r w:rsidR="00E63C11">
        <w:rPr>
          <w:rFonts w:ascii="ＭＳ 明朝" w:hAnsi="ＭＳ 明朝" w:cs="ＭＳ ゴシック" w:hint="eastAsia"/>
          <w:kern w:val="0"/>
          <w:sz w:val="20"/>
          <w:szCs w:val="20"/>
        </w:rPr>
        <w:t>、</w:t>
      </w:r>
      <w:r w:rsidRPr="00066839">
        <w:rPr>
          <w:rFonts w:ascii="ＭＳ 明朝" w:hAnsi="ＭＳ 明朝" w:cs="ＭＳ ゴシック" w:hint="eastAsia"/>
          <w:kern w:val="0"/>
          <w:sz w:val="20"/>
          <w:szCs w:val="20"/>
        </w:rPr>
        <w:t>暴力団又は暴力団員と社会的に非難されるべき関係を有していると認められるとき。</w:t>
      </w:r>
    </w:p>
    <w:p w14:paraId="6874B634" w14:textId="77777777" w:rsidR="00AE223C" w:rsidRPr="00066839" w:rsidRDefault="00AE223C" w:rsidP="00AE223C">
      <w:pPr>
        <w:overflowPunct w:val="0"/>
        <w:adjustRightInd w:val="0"/>
        <w:ind w:leftChars="200" w:left="62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ヘ　再委託契約その他の契約に</w:t>
      </w:r>
      <w:r w:rsidR="006030EB" w:rsidRPr="00066839">
        <w:rPr>
          <w:rFonts w:ascii="ＭＳ 明朝" w:hAnsi="ＭＳ 明朝" w:cs="ＭＳ ゴシック" w:hint="eastAsia"/>
          <w:kern w:val="0"/>
          <w:sz w:val="20"/>
          <w:szCs w:val="20"/>
        </w:rPr>
        <w:t>当たり</w:t>
      </w:r>
      <w:r w:rsidRPr="00066839">
        <w:rPr>
          <w:rFonts w:ascii="ＭＳ 明朝" w:hAnsi="ＭＳ 明朝" w:cs="ＭＳ ゴシック" w:hint="eastAsia"/>
          <w:kern w:val="0"/>
          <w:sz w:val="20"/>
          <w:szCs w:val="20"/>
        </w:rPr>
        <w:t>、その相手方がイからホまでのいずれかに該当することを知りながら、当該者と契約を締結したと認められるとき。</w:t>
      </w:r>
    </w:p>
    <w:p w14:paraId="607EE9FE" w14:textId="77777777" w:rsidR="00AE223C" w:rsidRPr="00066839" w:rsidRDefault="00AE223C" w:rsidP="00AE223C">
      <w:pPr>
        <w:overflowPunct w:val="0"/>
        <w:adjustRightInd w:val="0"/>
        <w:ind w:leftChars="200" w:left="62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7FE38DD6" w14:textId="77777777" w:rsidR="005215CF" w:rsidRPr="00066839" w:rsidRDefault="005215CF" w:rsidP="00EA5526">
      <w:pPr>
        <w:overflowPunct w:val="0"/>
        <w:adjustRightInd w:val="0"/>
        <w:ind w:left="200" w:hangingChars="100" w:hanging="200"/>
        <w:textAlignment w:val="baseline"/>
        <w:rPr>
          <w:rFonts w:ascii="ＭＳ 明朝" w:hAnsi="ＭＳ 明朝" w:cs="ＭＳ ゴシック"/>
          <w:kern w:val="0"/>
          <w:sz w:val="20"/>
          <w:szCs w:val="20"/>
        </w:rPr>
      </w:pPr>
    </w:p>
    <w:p w14:paraId="57C53F68" w14:textId="77777777" w:rsidR="00F95111" w:rsidRPr="00066839" w:rsidRDefault="00F95111" w:rsidP="00F95111">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（発注者の責めに帰すべき事由による場合の解除の制限）</w:t>
      </w:r>
    </w:p>
    <w:p w14:paraId="451E4B94" w14:textId="77777777" w:rsidR="005215CF" w:rsidRPr="00066839" w:rsidRDefault="00F95111" w:rsidP="00EA5526">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第46条　第44条各号又は前条各号に定める場合が発注者の責めに帰すべき事由によるものであるときは、発注者は、前２条の規定による契約の解除をすることができない。</w:t>
      </w:r>
    </w:p>
    <w:p w14:paraId="36463B97" w14:textId="77777777" w:rsidR="006030EB" w:rsidRPr="00066839" w:rsidRDefault="006030EB" w:rsidP="00EA5526">
      <w:pPr>
        <w:overflowPunct w:val="0"/>
        <w:adjustRightInd w:val="0"/>
        <w:ind w:left="200" w:hangingChars="100" w:hanging="200"/>
        <w:textAlignment w:val="baseline"/>
        <w:rPr>
          <w:rFonts w:ascii="ＭＳ 明朝" w:hAnsi="ＭＳ 明朝" w:cs="ＭＳ ゴシック" w:hint="eastAsia"/>
          <w:kern w:val="0"/>
          <w:sz w:val="20"/>
          <w:szCs w:val="20"/>
        </w:rPr>
      </w:pPr>
    </w:p>
    <w:p w14:paraId="3F68ECFE" w14:textId="77777777" w:rsidR="00F95111" w:rsidRPr="00066839" w:rsidRDefault="00F95111" w:rsidP="00F95111">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（受注者の催告による解除権）</w:t>
      </w:r>
    </w:p>
    <w:p w14:paraId="37589DA5" w14:textId="77777777" w:rsidR="00F95111" w:rsidRPr="00066839" w:rsidRDefault="00F95111" w:rsidP="006030EB">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第47条　受注者は、発注者が</w:t>
      </w:r>
      <w:r w:rsidR="006030EB" w:rsidRPr="00066839">
        <w:rPr>
          <w:rFonts w:ascii="ＭＳ 明朝" w:hAnsi="ＭＳ 明朝" w:cs="ＭＳ ゴシック" w:hint="eastAsia"/>
          <w:kern w:val="0"/>
          <w:sz w:val="20"/>
          <w:szCs w:val="20"/>
        </w:rPr>
        <w:t>この</w:t>
      </w:r>
      <w:r w:rsidRPr="00066839">
        <w:rPr>
          <w:rFonts w:ascii="ＭＳ 明朝" w:hAnsi="ＭＳ 明朝" w:cs="ＭＳ ゴシック" w:hint="eastAsia"/>
          <w:kern w:val="0"/>
          <w:sz w:val="20"/>
          <w:szCs w:val="20"/>
        </w:rPr>
        <w:t>契約に違反したときは、相当の期間を定めてその履行の催告</w:t>
      </w:r>
      <w:r w:rsidRPr="00066839">
        <w:rPr>
          <w:rFonts w:ascii="ＭＳ 明朝" w:hAnsi="ＭＳ 明朝" w:cs="ＭＳ ゴシック" w:hint="eastAsia"/>
          <w:kern w:val="0"/>
          <w:sz w:val="20"/>
          <w:szCs w:val="20"/>
        </w:rPr>
        <w:lastRenderedPageBreak/>
        <w:t>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DA4A6D2" w14:textId="77777777" w:rsidR="005215CF" w:rsidRPr="00066839" w:rsidRDefault="005215CF" w:rsidP="005215CF">
      <w:pPr>
        <w:overflowPunct w:val="0"/>
        <w:adjustRightInd w:val="0"/>
        <w:textAlignment w:val="baseline"/>
        <w:rPr>
          <w:rFonts w:ascii="ＭＳ 明朝" w:hAnsi="ＭＳ 明朝" w:cs="ＭＳ ゴシック"/>
          <w:kern w:val="0"/>
          <w:sz w:val="20"/>
          <w:szCs w:val="20"/>
        </w:rPr>
      </w:pPr>
    </w:p>
    <w:p w14:paraId="10A0A500" w14:textId="77777777" w:rsidR="00F95111" w:rsidRPr="00066839" w:rsidRDefault="00F95111" w:rsidP="00F95111">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（受注者の催告によらない解除権）</w:t>
      </w:r>
    </w:p>
    <w:p w14:paraId="7DE6BB40" w14:textId="77777777" w:rsidR="00F95111" w:rsidRPr="00066839" w:rsidRDefault="00F95111" w:rsidP="00F95111">
      <w:pPr>
        <w:overflowPunct w:val="0"/>
        <w:adjustRightInd w:val="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第48条　受注者は、次の各号のいずれかに該当するときは、直ちにこの契約を解除することができる。</w:t>
      </w:r>
    </w:p>
    <w:p w14:paraId="17AA86AE" w14:textId="77777777" w:rsidR="00F95111" w:rsidRPr="00066839" w:rsidRDefault="00F95111" w:rsidP="00F95111">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第</w:t>
      </w:r>
      <w:r w:rsidRPr="00066839">
        <w:rPr>
          <w:rFonts w:ascii="ＭＳ 明朝" w:hAnsi="ＭＳ 明朝" w:cs="ＭＳ ゴシック"/>
          <w:kern w:val="0"/>
          <w:sz w:val="20"/>
          <w:szCs w:val="20"/>
        </w:rPr>
        <w:t>20</w:t>
      </w:r>
      <w:r w:rsidRPr="00066839">
        <w:rPr>
          <w:rFonts w:ascii="ＭＳ 明朝" w:hAnsi="ＭＳ 明朝" w:cs="ＭＳ ゴシック" w:hint="eastAsia"/>
          <w:kern w:val="0"/>
          <w:sz w:val="20"/>
          <w:szCs w:val="20"/>
        </w:rPr>
        <w:t>条の規定により設計図書を変更したため業務委託料が３分の２以上減少したとき。</w:t>
      </w:r>
    </w:p>
    <w:p w14:paraId="03FD8194" w14:textId="77777777" w:rsidR="00F95111" w:rsidRPr="00066839" w:rsidRDefault="00F95111" w:rsidP="00F95111">
      <w:pPr>
        <w:overflowPunct w:val="0"/>
        <w:adjustRightInd w:val="0"/>
        <w:ind w:leftChars="100" w:left="41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第</w:t>
      </w:r>
      <w:r w:rsidRPr="00066839">
        <w:rPr>
          <w:rFonts w:ascii="ＭＳ 明朝" w:hAnsi="ＭＳ 明朝" w:cs="ＭＳ ゴシック"/>
          <w:kern w:val="0"/>
          <w:sz w:val="20"/>
          <w:szCs w:val="20"/>
        </w:rPr>
        <w:t>21</w:t>
      </w:r>
      <w:r w:rsidRPr="00066839">
        <w:rPr>
          <w:rFonts w:ascii="ＭＳ 明朝" w:hAnsi="ＭＳ 明朝" w:cs="ＭＳ ゴシック" w:hint="eastAsia"/>
          <w:kern w:val="0"/>
          <w:sz w:val="20"/>
          <w:szCs w:val="20"/>
        </w:rPr>
        <w:t>条の規定による業務の中止期間が履行期間の</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分の５（履行期間の</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分の５が６月を超えるときは、６月）を超えたとき。ただし、中止が業務の一部のみの場合は、その一部を除いた他の部分の業務が完了した後３月を経過しても、なおその中止が解除されないとき。</w:t>
      </w:r>
    </w:p>
    <w:p w14:paraId="2F60BF5E" w14:textId="77777777" w:rsidR="005215CF" w:rsidRPr="00066839" w:rsidRDefault="005215CF" w:rsidP="005215CF">
      <w:pPr>
        <w:overflowPunct w:val="0"/>
        <w:adjustRightInd w:val="0"/>
        <w:textAlignment w:val="baseline"/>
        <w:rPr>
          <w:rFonts w:ascii="ＭＳ 明朝" w:hAnsi="ＭＳ 明朝" w:cs="ＭＳ ゴシック"/>
          <w:kern w:val="0"/>
          <w:sz w:val="20"/>
          <w:szCs w:val="20"/>
        </w:rPr>
      </w:pPr>
    </w:p>
    <w:p w14:paraId="2D9A4042" w14:textId="77777777" w:rsidR="00F95111" w:rsidRPr="00066839" w:rsidRDefault="00F95111" w:rsidP="00F95111">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（受注者の責めに帰すべき事由による場合の解除の制限）</w:t>
      </w:r>
    </w:p>
    <w:p w14:paraId="119FE5EB" w14:textId="77777777" w:rsidR="00F95111" w:rsidRPr="00066839" w:rsidRDefault="00F95111" w:rsidP="00A50D33">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 xml:space="preserve">第49条　</w:t>
      </w:r>
      <w:r w:rsidR="00A50D33" w:rsidRPr="00066839">
        <w:rPr>
          <w:rFonts w:ascii="ＭＳ 明朝" w:hAnsi="ＭＳ 明朝" w:cs="ＭＳ ゴシック" w:hint="eastAsia"/>
          <w:kern w:val="0"/>
          <w:sz w:val="20"/>
          <w:szCs w:val="20"/>
        </w:rPr>
        <w:t>第47条又は前条各号に定める場合が受注者の責めに帰すべき事由によるものであるときは、受注者は、前２条の規定による契約の解除をすることができない。</w:t>
      </w:r>
    </w:p>
    <w:p w14:paraId="3E4415DA" w14:textId="77777777" w:rsidR="00F95111" w:rsidRPr="00066839" w:rsidRDefault="00F95111" w:rsidP="005215CF">
      <w:pPr>
        <w:overflowPunct w:val="0"/>
        <w:adjustRightInd w:val="0"/>
        <w:textAlignment w:val="baseline"/>
        <w:rPr>
          <w:rFonts w:ascii="ＭＳ 明朝" w:hAnsi="ＭＳ 明朝" w:cs="ＭＳ ゴシック"/>
          <w:kern w:val="0"/>
          <w:sz w:val="20"/>
          <w:szCs w:val="20"/>
        </w:rPr>
      </w:pPr>
    </w:p>
    <w:p w14:paraId="55072FD9" w14:textId="77777777" w:rsidR="00A50D33" w:rsidRPr="00066839" w:rsidRDefault="00A50D33" w:rsidP="00A50D33">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（解除の効果）</w:t>
      </w:r>
    </w:p>
    <w:p w14:paraId="0FC38801"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第50条　この契約が解除された場合には、第１条第２項に規定する発注者及び受注者の義務は消滅する。ただし、第37条に規定する部分引渡しに係る部分については、この限りでない。</w:t>
      </w:r>
    </w:p>
    <w:p w14:paraId="5B453E9E"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0A800C58"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前項に規定する既履行部分委託料は、発注者と受注者とが協議して定める。ただし、協議開始の日から14日以内に協議が整わない場合には、発注者が定め、受注者に通知する。</w:t>
      </w:r>
    </w:p>
    <w:p w14:paraId="6D663062" w14:textId="77777777" w:rsidR="00F95111" w:rsidRPr="00066839" w:rsidRDefault="00F95111" w:rsidP="005215CF">
      <w:pPr>
        <w:overflowPunct w:val="0"/>
        <w:adjustRightInd w:val="0"/>
        <w:textAlignment w:val="baseline"/>
        <w:rPr>
          <w:rFonts w:ascii="ＭＳ 明朝" w:hAnsi="ＭＳ 明朝" w:cs="ＭＳ ゴシック"/>
          <w:kern w:val="0"/>
          <w:sz w:val="20"/>
          <w:szCs w:val="20"/>
        </w:rPr>
      </w:pPr>
    </w:p>
    <w:p w14:paraId="045B0416" w14:textId="77777777" w:rsidR="00A50D33" w:rsidRPr="00066839" w:rsidRDefault="00A50D33" w:rsidP="00A50D33">
      <w:pPr>
        <w:overflowPunct w:val="0"/>
        <w:adjustRightInd w:val="0"/>
        <w:textAlignment w:val="baseline"/>
        <w:rPr>
          <w:rFonts w:ascii="ＭＳ ゴシック" w:eastAsia="ＭＳ ゴシック" w:hAnsi="ＭＳ ゴシック" w:hint="eastAsia"/>
          <w:kern w:val="0"/>
          <w:sz w:val="20"/>
          <w:szCs w:val="20"/>
        </w:rPr>
      </w:pPr>
      <w:r w:rsidRPr="00066839">
        <w:rPr>
          <w:rFonts w:ascii="ＭＳ ゴシック" w:eastAsia="ＭＳ ゴシック" w:hAnsi="ＭＳ ゴシック" w:cs="ＭＳ ゴシック" w:hint="eastAsia"/>
          <w:kern w:val="0"/>
          <w:sz w:val="20"/>
          <w:szCs w:val="20"/>
        </w:rPr>
        <w:t>（解除に伴う措置）</w:t>
      </w:r>
    </w:p>
    <w:p w14:paraId="32B8636F"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第51条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6CB6FF0"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は、この契約が業務の完了前に解除された場合において、作業現場に受注者が所有又は管理する業務の出来形部分（第37条に規定する部分引渡しに係る部分及び前条第２項に規定する検査に合格した既履行部分を除く。）、調査機械器具、仮設物その他の物件（第７条第</w:t>
      </w:r>
      <w:r w:rsidRPr="00066839">
        <w:rPr>
          <w:rFonts w:ascii="ＭＳ 明朝" w:hAnsi="ＭＳ 明朝" w:cs="ＭＳ ゴシック" w:hint="eastAsia"/>
          <w:kern w:val="0"/>
          <w:sz w:val="20"/>
          <w:szCs w:val="20"/>
        </w:rPr>
        <w:lastRenderedPageBreak/>
        <w:t>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2592497E"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３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81A318C" w14:textId="77777777" w:rsidR="00A50D33" w:rsidRPr="00066839" w:rsidRDefault="00A50D33" w:rsidP="00A50D33">
      <w:pPr>
        <w:overflowPunct w:val="0"/>
        <w:adjustRightInd w:val="0"/>
        <w:ind w:leftChars="100" w:left="41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一　業務の出来形部分に関する撤去費用等　契約の解除が第</w:t>
      </w:r>
      <w:r w:rsidRPr="00066839">
        <w:rPr>
          <w:rFonts w:ascii="ＭＳ 明朝" w:hAnsi="ＭＳ 明朝" w:cs="ＭＳ ゴシック"/>
          <w:kern w:val="0"/>
          <w:sz w:val="20"/>
          <w:szCs w:val="20"/>
        </w:rPr>
        <w:t>44</w:t>
      </w:r>
      <w:r w:rsidRPr="00066839">
        <w:rPr>
          <w:rFonts w:ascii="ＭＳ 明朝" w:hAnsi="ＭＳ 明朝" w:cs="ＭＳ ゴシック" w:hint="eastAsia"/>
          <w:kern w:val="0"/>
          <w:sz w:val="20"/>
          <w:szCs w:val="20"/>
        </w:rPr>
        <w:t>条、第45条又は次条第３項によるときは受注者が負担し、第43条、第47条又は第48条によるときは発注者が負担する。</w:t>
      </w:r>
    </w:p>
    <w:p w14:paraId="1FEBD2B4" w14:textId="77777777" w:rsidR="00A50D33" w:rsidRPr="00066839" w:rsidRDefault="00A50D33" w:rsidP="00A50D33">
      <w:pPr>
        <w:overflowPunct w:val="0"/>
        <w:adjustRightInd w:val="0"/>
        <w:ind w:firstLineChars="100" w:firstLine="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二　調査機械器具、仮設物その他物件に関する撤去費用等　受注者が負担する。</w:t>
      </w:r>
    </w:p>
    <w:p w14:paraId="34FF0D32" w14:textId="77777777" w:rsidR="00A50D33" w:rsidRPr="00066839" w:rsidRDefault="00A50D33" w:rsidP="00A50D3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４　第２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37AA0DC8" w14:textId="77777777" w:rsidR="0062776F" w:rsidRPr="00066839" w:rsidRDefault="00A50D33" w:rsidP="00AD5A31">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５　第１項前段に規定する受注者のとるべき措置の期限、方法等については、契約の解除が第</w:t>
      </w:r>
      <w:r w:rsidRPr="00066839">
        <w:rPr>
          <w:rFonts w:ascii="ＭＳ 明朝" w:hAnsi="ＭＳ 明朝" w:cs="ＭＳ ゴシック"/>
          <w:kern w:val="0"/>
          <w:sz w:val="20"/>
          <w:szCs w:val="20"/>
        </w:rPr>
        <w:t>44</w:t>
      </w:r>
      <w:r w:rsidRPr="00066839">
        <w:rPr>
          <w:rFonts w:ascii="ＭＳ 明朝" w:hAnsi="ＭＳ 明朝" w:cs="ＭＳ ゴシック" w:hint="eastAsia"/>
          <w:kern w:val="0"/>
          <w:sz w:val="20"/>
          <w:szCs w:val="20"/>
        </w:rPr>
        <w:t>条、第45条又は次条第３項によるときは発注者が定め、第</w:t>
      </w:r>
      <w:r w:rsidR="00AD5A31" w:rsidRPr="00066839">
        <w:rPr>
          <w:rFonts w:ascii="ＭＳ 明朝" w:hAnsi="ＭＳ 明朝" w:cs="ＭＳ ゴシック" w:hint="eastAsia"/>
          <w:kern w:val="0"/>
          <w:sz w:val="20"/>
          <w:szCs w:val="20"/>
        </w:rPr>
        <w:t>43</w:t>
      </w:r>
      <w:r w:rsidRPr="00066839">
        <w:rPr>
          <w:rFonts w:ascii="ＭＳ 明朝" w:hAnsi="ＭＳ 明朝" w:cs="ＭＳ ゴシック" w:hint="eastAsia"/>
          <w:kern w:val="0"/>
          <w:sz w:val="20"/>
          <w:szCs w:val="20"/>
        </w:rPr>
        <w:t>条</w:t>
      </w:r>
      <w:r w:rsidR="00AD5A31" w:rsidRPr="00066839">
        <w:rPr>
          <w:rFonts w:ascii="ＭＳ 明朝" w:hAnsi="ＭＳ 明朝" w:cs="ＭＳ ゴシック" w:hint="eastAsia"/>
          <w:kern w:val="0"/>
          <w:sz w:val="20"/>
          <w:szCs w:val="20"/>
        </w:rPr>
        <w:t>、第47条</w:t>
      </w:r>
      <w:r w:rsidRPr="00066839">
        <w:rPr>
          <w:rFonts w:ascii="ＭＳ 明朝" w:hAnsi="ＭＳ 明朝" w:cs="ＭＳ ゴシック" w:hint="eastAsia"/>
          <w:kern w:val="0"/>
          <w:sz w:val="20"/>
          <w:szCs w:val="20"/>
        </w:rPr>
        <w:t>又は第</w:t>
      </w:r>
      <w:r w:rsidR="00AD5A31" w:rsidRPr="00066839">
        <w:rPr>
          <w:rFonts w:ascii="ＭＳ 明朝" w:hAnsi="ＭＳ 明朝" w:cs="ＭＳ ゴシック" w:hint="eastAsia"/>
          <w:kern w:val="0"/>
          <w:sz w:val="20"/>
          <w:szCs w:val="20"/>
        </w:rPr>
        <w:t>48</w:t>
      </w:r>
      <w:r w:rsidRPr="00066839">
        <w:rPr>
          <w:rFonts w:ascii="ＭＳ 明朝" w:hAnsi="ＭＳ 明朝" w:cs="ＭＳ ゴシック" w:hint="eastAsia"/>
          <w:kern w:val="0"/>
          <w:sz w:val="20"/>
          <w:szCs w:val="20"/>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11DF8A99" w14:textId="77777777" w:rsidR="00A50D33" w:rsidRPr="00066839" w:rsidRDefault="00AD5A31" w:rsidP="00AD5A31">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hint="eastAsia"/>
          <w:kern w:val="0"/>
          <w:sz w:val="20"/>
          <w:szCs w:val="20"/>
        </w:rPr>
        <w:t>６　業務の完了後にこの契約が解除された場合は、解除に伴い生じる事項の処理については発注者及び受注者が民法の規定に従って協議して決める。</w:t>
      </w:r>
    </w:p>
    <w:p w14:paraId="47D4DA5C" w14:textId="77777777" w:rsidR="00F95111" w:rsidRPr="00066839" w:rsidRDefault="00F95111" w:rsidP="005215CF">
      <w:pPr>
        <w:overflowPunct w:val="0"/>
        <w:adjustRightInd w:val="0"/>
        <w:textAlignment w:val="baseline"/>
        <w:rPr>
          <w:rFonts w:ascii="ＭＳ 明朝" w:hAnsi="ＭＳ 明朝" w:cs="ＭＳ ゴシック"/>
          <w:kern w:val="0"/>
          <w:sz w:val="20"/>
          <w:szCs w:val="20"/>
        </w:rPr>
      </w:pPr>
    </w:p>
    <w:p w14:paraId="4BC9DFE6" w14:textId="77777777" w:rsidR="00AD5A31" w:rsidRPr="00066839" w:rsidRDefault="00AD5A31" w:rsidP="00AD5A31">
      <w:pPr>
        <w:overflowPunct w:val="0"/>
        <w:adjustRightInd w:val="0"/>
        <w:textAlignment w:val="baseline"/>
        <w:rPr>
          <w:rFonts w:ascii="ＭＳ ゴシック" w:eastAsia="ＭＳ ゴシック" w:hAnsi="ＭＳ ゴシック" w:hint="eastAsia"/>
          <w:kern w:val="0"/>
          <w:sz w:val="20"/>
          <w:szCs w:val="20"/>
        </w:rPr>
      </w:pPr>
      <w:r w:rsidRPr="00066839">
        <w:rPr>
          <w:rFonts w:ascii="ＭＳ ゴシック" w:eastAsia="ＭＳ ゴシック" w:hAnsi="ＭＳ ゴシック" w:cs="ＭＳ ゴシック" w:hint="eastAsia"/>
          <w:kern w:val="0"/>
          <w:sz w:val="20"/>
          <w:szCs w:val="20"/>
        </w:rPr>
        <w:t>（発注者の損害賠償請求等）</w:t>
      </w:r>
    </w:p>
    <w:p w14:paraId="1A9F6AA6" w14:textId="77777777" w:rsidR="00F95111" w:rsidRPr="00066839" w:rsidRDefault="00AD5A31" w:rsidP="00AD5A31">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第52条　発注者は、受注者が次の各号のいずれかに該当するときは、これによって生じた損害の賠償を請求することができる。</w:t>
      </w:r>
    </w:p>
    <w:p w14:paraId="70CB31F3" w14:textId="77777777" w:rsidR="00F95111" w:rsidRPr="00066839" w:rsidRDefault="00AD5A31" w:rsidP="00AD5A31">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一　履行期間内に業務を完了することができないとき。</w:t>
      </w:r>
    </w:p>
    <w:p w14:paraId="3E483AB4" w14:textId="77777777" w:rsidR="00AD5A31" w:rsidRPr="00066839" w:rsidRDefault="00AD5A31" w:rsidP="00AD5A31">
      <w:pPr>
        <w:overflowPunct w:val="0"/>
        <w:adjustRightInd w:val="0"/>
        <w:ind w:leftChars="100" w:left="41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二　この契約の成果物に契約不適合があるとき。</w:t>
      </w:r>
    </w:p>
    <w:p w14:paraId="7400D5F1" w14:textId="77777777" w:rsidR="00AD5A31" w:rsidRPr="00066839" w:rsidRDefault="00AD5A31" w:rsidP="00AD5A31">
      <w:pPr>
        <w:overflowPunct w:val="0"/>
        <w:adjustRightInd w:val="0"/>
        <w:ind w:leftChars="100" w:left="41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三　第44条又は第45条の規定により、成果物の引渡し後にこの契約が解除されたとき。</w:t>
      </w:r>
    </w:p>
    <w:p w14:paraId="5F1C747D" w14:textId="77777777" w:rsidR="00AD5A31" w:rsidRPr="00066839" w:rsidRDefault="00AD5A31" w:rsidP="00AD5A31">
      <w:pPr>
        <w:overflowPunct w:val="0"/>
        <w:adjustRightInd w:val="0"/>
        <w:ind w:leftChars="100" w:left="41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四　前３号に掲げる場合のほか、債務の本旨に従った履行をしないとき又は債務の履行が不能であるとき。</w:t>
      </w:r>
    </w:p>
    <w:p w14:paraId="61ADB5A7" w14:textId="77777777" w:rsidR="00AD5A31" w:rsidRPr="00066839" w:rsidRDefault="00AD5A31" w:rsidP="00AD5A31">
      <w:pPr>
        <w:overflowPunct w:val="0"/>
        <w:adjustRightInd w:val="0"/>
        <w:ind w:left="20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14:paraId="601EA421" w14:textId="77777777" w:rsidR="00AD5A31" w:rsidRPr="00066839" w:rsidRDefault="00AD5A31" w:rsidP="00BC0A7B">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一　第44条又は第45条の規定により成果物の引渡し前にこの契約が解除された</w:t>
      </w:r>
      <w:r w:rsidR="00BC0A7B" w:rsidRPr="00066839">
        <w:rPr>
          <w:rFonts w:ascii="ＭＳ 明朝" w:hAnsi="ＭＳ 明朝" w:hint="eastAsia"/>
          <w:kern w:val="0"/>
          <w:sz w:val="20"/>
          <w:szCs w:val="20"/>
        </w:rPr>
        <w:t>とき。</w:t>
      </w:r>
    </w:p>
    <w:p w14:paraId="128B6560" w14:textId="77777777" w:rsidR="00AD5A31" w:rsidRPr="00066839" w:rsidRDefault="00AD5A31" w:rsidP="00AD5A31">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 xml:space="preserve">二　</w:t>
      </w:r>
      <w:r w:rsidR="00BC0A7B" w:rsidRPr="00066839">
        <w:rPr>
          <w:rFonts w:ascii="ＭＳ 明朝" w:hAnsi="ＭＳ 明朝" w:hint="eastAsia"/>
          <w:kern w:val="0"/>
          <w:sz w:val="20"/>
          <w:szCs w:val="20"/>
        </w:rPr>
        <w:t>成果物の引渡し前に</w:t>
      </w:r>
      <w:r w:rsidR="006030EB" w:rsidRPr="00066839">
        <w:rPr>
          <w:rFonts w:ascii="ＭＳ 明朝" w:hAnsi="ＭＳ 明朝" w:hint="eastAsia"/>
          <w:kern w:val="0"/>
          <w:sz w:val="20"/>
          <w:szCs w:val="20"/>
        </w:rPr>
        <w:t>、</w:t>
      </w:r>
      <w:r w:rsidRPr="00066839">
        <w:rPr>
          <w:rFonts w:ascii="ＭＳ 明朝" w:hAnsi="ＭＳ 明朝" w:hint="eastAsia"/>
          <w:kern w:val="0"/>
          <w:sz w:val="20"/>
          <w:szCs w:val="20"/>
        </w:rPr>
        <w:t>受注者がその債務の履行を拒否し、又は受注者の責めに帰すべき</w:t>
      </w:r>
      <w:r w:rsidRPr="00066839">
        <w:rPr>
          <w:rFonts w:ascii="ＭＳ 明朝" w:hAnsi="ＭＳ 明朝" w:hint="eastAsia"/>
          <w:kern w:val="0"/>
          <w:sz w:val="20"/>
          <w:szCs w:val="20"/>
        </w:rPr>
        <w:lastRenderedPageBreak/>
        <w:t>事由によって受注者の債務について履行不能となった</w:t>
      </w:r>
      <w:r w:rsidR="00BC0A7B" w:rsidRPr="00066839">
        <w:rPr>
          <w:rFonts w:ascii="ＭＳ 明朝" w:hAnsi="ＭＳ 明朝" w:hint="eastAsia"/>
          <w:kern w:val="0"/>
          <w:sz w:val="20"/>
          <w:szCs w:val="20"/>
        </w:rPr>
        <w:t>とき。</w:t>
      </w:r>
    </w:p>
    <w:p w14:paraId="08BCD01F" w14:textId="77777777" w:rsidR="00AD5A31" w:rsidRPr="00066839" w:rsidRDefault="00BC0A7B" w:rsidP="00AD5A31">
      <w:pPr>
        <w:overflowPunct w:val="0"/>
        <w:adjustRightInd w:val="0"/>
        <w:textAlignment w:val="baseline"/>
        <w:rPr>
          <w:rFonts w:ascii="ＭＳ 明朝" w:hAnsi="ＭＳ 明朝" w:hint="eastAsia"/>
          <w:kern w:val="0"/>
          <w:sz w:val="20"/>
          <w:szCs w:val="20"/>
        </w:rPr>
      </w:pPr>
      <w:r w:rsidRPr="00066839">
        <w:rPr>
          <w:rFonts w:ascii="ＭＳ 明朝" w:hAnsi="ＭＳ 明朝" w:hint="eastAsia"/>
          <w:kern w:val="0"/>
          <w:sz w:val="20"/>
          <w:szCs w:val="20"/>
        </w:rPr>
        <w:t>３</w:t>
      </w:r>
      <w:r w:rsidR="00AD5A31" w:rsidRPr="00066839">
        <w:rPr>
          <w:rFonts w:ascii="ＭＳ 明朝" w:hAnsi="ＭＳ 明朝" w:hint="eastAsia"/>
          <w:kern w:val="0"/>
          <w:sz w:val="20"/>
          <w:szCs w:val="20"/>
        </w:rPr>
        <w:t xml:space="preserve">　次の各号に掲げる者がこの契約を解除した場合は、前項第２号に該当する場合とみなす。</w:t>
      </w:r>
    </w:p>
    <w:p w14:paraId="4E88EA3C" w14:textId="77777777" w:rsidR="00AD5A31" w:rsidRPr="00066839" w:rsidRDefault="00AD5A31" w:rsidP="00AD5A31">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一　受注者について破産手続開始の決定があった場合において、破産法（平成16年法律第75号）の規定により選任された破産管財人</w:t>
      </w:r>
    </w:p>
    <w:p w14:paraId="758EE9BE" w14:textId="77777777" w:rsidR="00AD5A31" w:rsidRPr="00066839" w:rsidRDefault="00AD5A31" w:rsidP="00AD5A31">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二　受注者について更生手続開始の決定があった場合において、会社更生法（平成14年法律第154号）の規定により選任された管財人</w:t>
      </w:r>
    </w:p>
    <w:p w14:paraId="06AA1816" w14:textId="77777777" w:rsidR="00AD5A31" w:rsidRPr="00066839" w:rsidRDefault="00AD5A31" w:rsidP="00AD5A31">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hint="eastAsia"/>
          <w:kern w:val="0"/>
          <w:sz w:val="20"/>
          <w:szCs w:val="20"/>
        </w:rPr>
        <w:t>三　受注者について再生手続開始の決定があった場合において、民事再生法（平成11年法律第225号）の規定により選任された再生債務者等</w:t>
      </w:r>
    </w:p>
    <w:p w14:paraId="466AB36C" w14:textId="77777777" w:rsidR="00BC0A7B" w:rsidRPr="00066839" w:rsidRDefault="00BC0A7B" w:rsidP="00BC0A7B">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6720F41" w14:textId="77777777" w:rsidR="00BC0A7B" w:rsidRPr="00066839" w:rsidRDefault="00BC0A7B" w:rsidP="00BC0A7B">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５　第１項第１号に該当し、発注者が損害の賠償を請求する場合の請求額は、業務委託料から部分引渡しを受けた部分に相応する業務委託料を控除した額につき、遅延日数に応じ、年３パーセントの割合で計算した額とする。</w:t>
      </w:r>
    </w:p>
    <w:p w14:paraId="60BFDBFF" w14:textId="77777777" w:rsidR="00AD5A31" w:rsidRPr="00066839" w:rsidRDefault="00BC0A7B" w:rsidP="00AD5A31">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hint="eastAsia"/>
          <w:kern w:val="0"/>
          <w:sz w:val="20"/>
          <w:szCs w:val="20"/>
        </w:rPr>
        <w:t>６</w:t>
      </w:r>
      <w:r w:rsidR="00AD5A31" w:rsidRPr="00066839">
        <w:rPr>
          <w:rFonts w:ascii="ＭＳ 明朝" w:hAnsi="ＭＳ 明朝" w:hint="eastAsia"/>
          <w:kern w:val="0"/>
          <w:sz w:val="20"/>
          <w:szCs w:val="20"/>
        </w:rPr>
        <w:t xml:space="preserve">　第</w:t>
      </w:r>
      <w:r w:rsidR="006030EB" w:rsidRPr="00066839">
        <w:rPr>
          <w:rFonts w:ascii="ＭＳ 明朝" w:hAnsi="ＭＳ 明朝" w:hint="eastAsia"/>
          <w:kern w:val="0"/>
          <w:sz w:val="20"/>
          <w:szCs w:val="20"/>
        </w:rPr>
        <w:t>２</w:t>
      </w:r>
      <w:r w:rsidR="00AD5A31" w:rsidRPr="00066839">
        <w:rPr>
          <w:rFonts w:ascii="ＭＳ 明朝" w:hAnsi="ＭＳ 明朝" w:hint="eastAsia"/>
          <w:kern w:val="0"/>
          <w:sz w:val="20"/>
          <w:szCs w:val="20"/>
        </w:rPr>
        <w:t>項の場合（</w:t>
      </w:r>
      <w:r w:rsidR="006030EB" w:rsidRPr="00066839">
        <w:rPr>
          <w:rFonts w:ascii="ＭＳ 明朝" w:hAnsi="ＭＳ 明朝" w:hint="eastAsia"/>
          <w:kern w:val="0"/>
          <w:sz w:val="20"/>
          <w:szCs w:val="20"/>
        </w:rPr>
        <w:t>第45条第８号及び第10号</w:t>
      </w:r>
      <w:r w:rsidR="00AD5A31" w:rsidRPr="00066839">
        <w:rPr>
          <w:rFonts w:ascii="ＭＳ 明朝" w:hAnsi="ＭＳ 明朝" w:hint="eastAsia"/>
          <w:kern w:val="0"/>
          <w:sz w:val="20"/>
          <w:szCs w:val="20"/>
        </w:rPr>
        <w:t>の規定により、この契約が解除された場合を除く。）において、第４条の規定により契約保証金の納付又はこれに代わる担保の提供が行われているときは、発注者は、当該契約保証金又は担保をもって</w:t>
      </w:r>
      <w:r w:rsidR="006030EB" w:rsidRPr="00066839">
        <w:rPr>
          <w:rFonts w:ascii="ＭＳ 明朝" w:hAnsi="ＭＳ 明朝" w:hint="eastAsia"/>
          <w:kern w:val="0"/>
          <w:sz w:val="20"/>
          <w:szCs w:val="20"/>
        </w:rPr>
        <w:t>同項の</w:t>
      </w:r>
      <w:r w:rsidR="00AD5A31" w:rsidRPr="00066839">
        <w:rPr>
          <w:rFonts w:ascii="ＭＳ 明朝" w:hAnsi="ＭＳ 明朝" w:hint="eastAsia"/>
          <w:kern w:val="0"/>
          <w:sz w:val="20"/>
          <w:szCs w:val="20"/>
        </w:rPr>
        <w:t>違約金に充当することができる。</w:t>
      </w:r>
    </w:p>
    <w:p w14:paraId="3B67A5FF" w14:textId="77777777" w:rsidR="00F95111" w:rsidRPr="00066839" w:rsidRDefault="00F95111" w:rsidP="005215CF">
      <w:pPr>
        <w:overflowPunct w:val="0"/>
        <w:adjustRightInd w:val="0"/>
        <w:textAlignment w:val="baseline"/>
        <w:rPr>
          <w:rFonts w:ascii="ＭＳ 明朝" w:hAnsi="ＭＳ 明朝" w:cs="ＭＳ ゴシック"/>
          <w:kern w:val="0"/>
          <w:sz w:val="20"/>
          <w:szCs w:val="20"/>
        </w:rPr>
      </w:pPr>
    </w:p>
    <w:p w14:paraId="1257F1BE" w14:textId="77777777" w:rsidR="00BC0A7B" w:rsidRPr="00066839" w:rsidRDefault="00BC0A7B" w:rsidP="00BC0A7B">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（談合等不正行為があった場合の違約金等）</w:t>
      </w:r>
    </w:p>
    <w:p w14:paraId="52E1D226" w14:textId="77777777" w:rsidR="00BC0A7B" w:rsidRPr="00066839" w:rsidRDefault="00BC0A7B" w:rsidP="00BC0A7B">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第53条　受注者</w:t>
      </w:r>
      <w:r w:rsidRPr="00066839">
        <w:rPr>
          <w:rFonts w:ascii="ＭＳ 明朝" w:hAnsi="ＭＳ 明朝" w:cs="ＭＳ ゴシック"/>
          <w:kern w:val="0"/>
          <w:sz w:val="20"/>
          <w:szCs w:val="20"/>
        </w:rPr>
        <w:t>(</w:t>
      </w:r>
      <w:r w:rsidRPr="00066839">
        <w:rPr>
          <w:rFonts w:ascii="ＭＳ 明朝" w:hAnsi="ＭＳ 明朝" w:cs="ＭＳ ゴシック" w:hint="eastAsia"/>
          <w:kern w:val="0"/>
          <w:sz w:val="20"/>
          <w:szCs w:val="20"/>
        </w:rPr>
        <w:t>設計共同体にあっては、その構成員</w:t>
      </w:r>
      <w:r w:rsidRPr="00066839">
        <w:rPr>
          <w:rFonts w:ascii="ＭＳ 明朝" w:hAnsi="ＭＳ 明朝" w:cs="ＭＳ ゴシック"/>
          <w:kern w:val="0"/>
          <w:sz w:val="20"/>
          <w:szCs w:val="20"/>
        </w:rPr>
        <w:t>)</w:t>
      </w:r>
      <w:r w:rsidRPr="00066839">
        <w:rPr>
          <w:rFonts w:ascii="ＭＳ 明朝" w:hAnsi="ＭＳ 明朝" w:cs="ＭＳ ゴシック" w:hint="eastAsia"/>
          <w:kern w:val="0"/>
          <w:sz w:val="20"/>
          <w:szCs w:val="20"/>
        </w:rPr>
        <w:t>が、次に掲げる場合のいずれかに該当したときは、受注者は、発注者の請求に基づき、業務委託料（この契約締結後、業務委託料の変更があった場合には、変更後の業務委託料）の</w:t>
      </w:r>
      <w:r w:rsidRPr="00066839">
        <w:rPr>
          <w:rFonts w:ascii="ＭＳ 明朝" w:hAnsi="ＭＳ 明朝" w:cs="ＭＳ ゴシック"/>
          <w:kern w:val="0"/>
          <w:sz w:val="20"/>
          <w:szCs w:val="20"/>
        </w:rPr>
        <w:t>10</w:t>
      </w:r>
      <w:r w:rsidRPr="00066839">
        <w:rPr>
          <w:rFonts w:ascii="ＭＳ 明朝" w:hAnsi="ＭＳ 明朝" w:cs="ＭＳ ゴシック" w:hint="eastAsia"/>
          <w:kern w:val="0"/>
          <w:sz w:val="20"/>
          <w:szCs w:val="20"/>
        </w:rPr>
        <w:t>分の１に相当する額を違約金として発注者の指定する期間内に支払わなければならない。</w:t>
      </w:r>
    </w:p>
    <w:p w14:paraId="3C47EAA0" w14:textId="77777777" w:rsidR="00BC0A7B" w:rsidRPr="00066839" w:rsidRDefault="00BC0A7B" w:rsidP="00BC0A7B">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一　この契約に関し、受注者が私的独占の禁止及び公正取引の確保に関する法律</w:t>
      </w:r>
      <w:r w:rsidRPr="00066839">
        <w:rPr>
          <w:rFonts w:ascii="ＭＳ 明朝" w:hAnsi="ＭＳ 明朝" w:cs="ＭＳ ゴシック"/>
          <w:kern w:val="0"/>
          <w:sz w:val="20"/>
          <w:szCs w:val="20"/>
        </w:rPr>
        <w:t>(</w:t>
      </w:r>
      <w:r w:rsidRPr="00066839">
        <w:rPr>
          <w:rFonts w:ascii="ＭＳ 明朝" w:hAnsi="ＭＳ 明朝" w:cs="ＭＳ ゴシック" w:hint="eastAsia"/>
          <w:kern w:val="0"/>
          <w:sz w:val="20"/>
          <w:szCs w:val="20"/>
        </w:rPr>
        <w:t>昭和</w:t>
      </w:r>
      <w:r w:rsidRPr="00066839">
        <w:rPr>
          <w:rFonts w:ascii="ＭＳ 明朝" w:hAnsi="ＭＳ 明朝" w:cs="ＭＳ ゴシック"/>
          <w:kern w:val="0"/>
          <w:sz w:val="20"/>
          <w:szCs w:val="20"/>
        </w:rPr>
        <w:t>22</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54</w:t>
      </w:r>
      <w:r w:rsidRPr="00066839">
        <w:rPr>
          <w:rFonts w:ascii="ＭＳ 明朝" w:hAnsi="ＭＳ 明朝" w:cs="ＭＳ ゴシック" w:hint="eastAsia"/>
          <w:kern w:val="0"/>
          <w:sz w:val="20"/>
          <w:szCs w:val="20"/>
        </w:rPr>
        <w:t>号。以下「独占禁止法」という。</w:t>
      </w:r>
      <w:r w:rsidRPr="00066839">
        <w:rPr>
          <w:rFonts w:ascii="ＭＳ 明朝" w:hAnsi="ＭＳ 明朝" w:cs="ＭＳ ゴシック"/>
          <w:kern w:val="0"/>
          <w:sz w:val="20"/>
          <w:szCs w:val="20"/>
        </w:rPr>
        <w:t>)</w:t>
      </w:r>
      <w:r w:rsidRPr="00066839">
        <w:rPr>
          <w:rFonts w:ascii="ＭＳ 明朝" w:hAnsi="ＭＳ 明朝" w:cs="ＭＳ ゴシック" w:hint="eastAsia"/>
          <w:kern w:val="0"/>
          <w:sz w:val="20"/>
          <w:szCs w:val="20"/>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E00C867" w14:textId="77777777" w:rsidR="00BC0A7B" w:rsidRPr="00066839" w:rsidRDefault="00BC0A7B" w:rsidP="00BC0A7B">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w:t>
      </w:r>
      <w:r w:rsidRPr="00066839">
        <w:rPr>
          <w:rFonts w:ascii="ＭＳ 明朝" w:hAnsi="ＭＳ 明朝" w:cs="ＭＳ ゴシック" w:hint="eastAsia"/>
          <w:kern w:val="0"/>
          <w:sz w:val="20"/>
          <w:szCs w:val="20"/>
        </w:rPr>
        <w:lastRenderedPageBreak/>
        <w:t>あったとされたとき。</w:t>
      </w:r>
    </w:p>
    <w:p w14:paraId="6F14EDCF" w14:textId="77777777" w:rsidR="00BC0A7B" w:rsidRPr="00066839" w:rsidRDefault="00BC0A7B" w:rsidP="00BC0A7B">
      <w:pPr>
        <w:overflowPunct w:val="0"/>
        <w:adjustRightInd w:val="0"/>
        <w:ind w:leftChars="100" w:left="410" w:hangingChars="100" w:hanging="200"/>
        <w:textAlignment w:val="baseline"/>
        <w:rPr>
          <w:rFonts w:ascii="ＭＳ 明朝" w:hAnsi="ＭＳ 明朝" w:hint="eastAsia"/>
          <w:kern w:val="0"/>
          <w:sz w:val="20"/>
          <w:szCs w:val="20"/>
        </w:rPr>
      </w:pPr>
      <w:r w:rsidRPr="00066839">
        <w:rPr>
          <w:rFonts w:ascii="ＭＳ 明朝" w:hAnsi="ＭＳ 明朝" w:cs="ＭＳ ゴシック" w:hint="eastAsia"/>
          <w:kern w:val="0"/>
          <w:sz w:val="20"/>
          <w:szCs w:val="20"/>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0F4089A" w14:textId="77777777" w:rsidR="00BC0A7B" w:rsidRPr="00066839" w:rsidRDefault="00BC0A7B" w:rsidP="00BC0A7B">
      <w:pPr>
        <w:overflowPunct w:val="0"/>
        <w:adjustRightInd w:val="0"/>
        <w:ind w:leftChars="100" w:left="41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四　この契約に関し、受注者（法人にあっては、その役員又は使用人を含む。）の刑法（明治</w:t>
      </w:r>
      <w:r w:rsidRPr="00066839">
        <w:rPr>
          <w:rFonts w:ascii="ＭＳ 明朝" w:hAnsi="ＭＳ 明朝" w:cs="ＭＳ ゴシック"/>
          <w:kern w:val="0"/>
          <w:sz w:val="20"/>
          <w:szCs w:val="20"/>
        </w:rPr>
        <w:t>40</w:t>
      </w:r>
      <w:r w:rsidRPr="00066839">
        <w:rPr>
          <w:rFonts w:ascii="ＭＳ 明朝" w:hAnsi="ＭＳ 明朝" w:cs="ＭＳ ゴシック" w:hint="eastAsia"/>
          <w:kern w:val="0"/>
          <w:sz w:val="20"/>
          <w:szCs w:val="20"/>
        </w:rPr>
        <w:t>年法律第</w:t>
      </w:r>
      <w:r w:rsidRPr="00066839">
        <w:rPr>
          <w:rFonts w:ascii="ＭＳ 明朝" w:hAnsi="ＭＳ 明朝" w:cs="ＭＳ ゴシック"/>
          <w:kern w:val="0"/>
          <w:sz w:val="20"/>
          <w:szCs w:val="20"/>
        </w:rPr>
        <w:t>45</w:t>
      </w:r>
      <w:r w:rsidRPr="00066839">
        <w:rPr>
          <w:rFonts w:ascii="ＭＳ 明朝" w:hAnsi="ＭＳ 明朝" w:cs="ＭＳ ゴシック" w:hint="eastAsia"/>
          <w:kern w:val="0"/>
          <w:sz w:val="20"/>
          <w:szCs w:val="20"/>
        </w:rPr>
        <w:t>号）第</w:t>
      </w:r>
      <w:r w:rsidRPr="00066839">
        <w:rPr>
          <w:rFonts w:ascii="ＭＳ 明朝" w:hAnsi="ＭＳ 明朝" w:cs="ＭＳ ゴシック"/>
          <w:kern w:val="0"/>
          <w:sz w:val="20"/>
          <w:szCs w:val="20"/>
        </w:rPr>
        <w:t>96</w:t>
      </w:r>
      <w:r w:rsidRPr="00066839">
        <w:rPr>
          <w:rFonts w:ascii="ＭＳ 明朝" w:hAnsi="ＭＳ 明朝" w:cs="ＭＳ ゴシック" w:hint="eastAsia"/>
          <w:kern w:val="0"/>
          <w:sz w:val="20"/>
          <w:szCs w:val="20"/>
        </w:rPr>
        <w:t>条の６又は独占禁止法第</w:t>
      </w:r>
      <w:r w:rsidRPr="00066839">
        <w:rPr>
          <w:rFonts w:ascii="ＭＳ 明朝" w:hAnsi="ＭＳ 明朝" w:cs="ＭＳ ゴシック"/>
          <w:kern w:val="0"/>
          <w:sz w:val="20"/>
          <w:szCs w:val="20"/>
        </w:rPr>
        <w:t>89</w:t>
      </w:r>
      <w:r w:rsidRPr="00066839">
        <w:rPr>
          <w:rFonts w:ascii="ＭＳ 明朝" w:hAnsi="ＭＳ 明朝" w:cs="ＭＳ ゴシック" w:hint="eastAsia"/>
          <w:kern w:val="0"/>
          <w:sz w:val="20"/>
          <w:szCs w:val="20"/>
        </w:rPr>
        <w:t>条第１項若しくは第</w:t>
      </w:r>
      <w:r w:rsidRPr="00066839">
        <w:rPr>
          <w:rFonts w:ascii="ＭＳ 明朝" w:hAnsi="ＭＳ 明朝" w:cs="ＭＳ ゴシック"/>
          <w:kern w:val="0"/>
          <w:sz w:val="20"/>
          <w:szCs w:val="20"/>
        </w:rPr>
        <w:t>95</w:t>
      </w:r>
      <w:r w:rsidRPr="00066839">
        <w:rPr>
          <w:rFonts w:ascii="ＭＳ 明朝" w:hAnsi="ＭＳ 明朝" w:cs="ＭＳ ゴシック" w:hint="eastAsia"/>
          <w:kern w:val="0"/>
          <w:sz w:val="20"/>
          <w:szCs w:val="20"/>
        </w:rPr>
        <w:t>条第１項第１号に規定する刑が確定したとき。</w:t>
      </w:r>
    </w:p>
    <w:p w14:paraId="7CFAACB8" w14:textId="77777777" w:rsidR="00BC0A7B" w:rsidRPr="00066839" w:rsidRDefault="00BC0A7B" w:rsidP="00BC0A7B">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7C11890" w14:textId="77777777" w:rsidR="00F95111" w:rsidRPr="00066839" w:rsidRDefault="00F95111" w:rsidP="005215CF">
      <w:pPr>
        <w:overflowPunct w:val="0"/>
        <w:adjustRightInd w:val="0"/>
        <w:textAlignment w:val="baseline"/>
        <w:rPr>
          <w:rFonts w:ascii="ＭＳ 明朝" w:hAnsi="ＭＳ 明朝" w:cs="ＭＳ ゴシック"/>
          <w:kern w:val="0"/>
          <w:sz w:val="20"/>
          <w:szCs w:val="20"/>
        </w:rPr>
      </w:pPr>
    </w:p>
    <w:p w14:paraId="05D820C3" w14:textId="77777777" w:rsidR="00BC0A7B" w:rsidRPr="00066839" w:rsidRDefault="00BC0A7B" w:rsidP="00BC0A7B">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（受注者の損害賠償請求等）</w:t>
      </w:r>
    </w:p>
    <w:p w14:paraId="4F6D8127" w14:textId="77777777" w:rsidR="00BC0A7B" w:rsidRPr="00066839" w:rsidRDefault="00BC0A7B" w:rsidP="00BC0A7B">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第54条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700845E" w14:textId="77777777" w:rsidR="00BC0A7B" w:rsidRPr="00066839" w:rsidRDefault="00BC0A7B" w:rsidP="00BC0A7B">
      <w:pPr>
        <w:overflowPunct w:val="0"/>
        <w:adjustRightInd w:val="0"/>
        <w:ind w:leftChars="100" w:left="21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一　第47条又は第48条の規定によりこの契約が解除されたとき。</w:t>
      </w:r>
    </w:p>
    <w:p w14:paraId="29E2E3C4" w14:textId="77777777" w:rsidR="00BC0A7B" w:rsidRPr="00066839" w:rsidRDefault="00BC0A7B" w:rsidP="00BC0A7B">
      <w:pPr>
        <w:overflowPunct w:val="0"/>
        <w:adjustRightInd w:val="0"/>
        <w:ind w:leftChars="100" w:left="41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二　前号に掲げる場合のほか、債務の本旨に従った履行をしないとき又は債務の履行が不能であるとき。</w:t>
      </w:r>
    </w:p>
    <w:p w14:paraId="004892F9" w14:textId="77777777" w:rsidR="00BC0A7B" w:rsidRPr="00066839" w:rsidRDefault="00BC0A7B" w:rsidP="00BC0A7B">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第</w:t>
      </w:r>
      <w:r w:rsidRPr="00066839">
        <w:rPr>
          <w:rFonts w:ascii="ＭＳ 明朝" w:hAnsi="ＭＳ 明朝" w:cs="ＭＳ ゴシック"/>
          <w:kern w:val="0"/>
          <w:sz w:val="20"/>
          <w:szCs w:val="20"/>
        </w:rPr>
        <w:t>3</w:t>
      </w:r>
      <w:r w:rsidR="006030EB" w:rsidRPr="00066839">
        <w:rPr>
          <w:rFonts w:ascii="ＭＳ 明朝" w:hAnsi="ＭＳ 明朝" w:cs="ＭＳ ゴシック"/>
          <w:kern w:val="0"/>
          <w:sz w:val="20"/>
          <w:szCs w:val="20"/>
        </w:rPr>
        <w:t>4</w:t>
      </w:r>
      <w:r w:rsidRPr="00066839">
        <w:rPr>
          <w:rFonts w:ascii="ＭＳ 明朝" w:hAnsi="ＭＳ 明朝" w:cs="ＭＳ ゴシック" w:hint="eastAsia"/>
          <w:kern w:val="0"/>
          <w:sz w:val="20"/>
          <w:szCs w:val="20"/>
        </w:rPr>
        <w:t>条第２項（第</w:t>
      </w:r>
      <w:r w:rsidRPr="00066839">
        <w:rPr>
          <w:rFonts w:ascii="ＭＳ 明朝" w:hAnsi="ＭＳ 明朝" w:cs="ＭＳ ゴシック"/>
          <w:kern w:val="0"/>
          <w:sz w:val="20"/>
          <w:szCs w:val="20"/>
        </w:rPr>
        <w:t>3</w:t>
      </w:r>
      <w:r w:rsidR="006030EB" w:rsidRPr="00066839">
        <w:rPr>
          <w:rFonts w:ascii="ＭＳ 明朝" w:hAnsi="ＭＳ 明朝" w:cs="ＭＳ ゴシック"/>
          <w:kern w:val="0"/>
          <w:sz w:val="20"/>
          <w:szCs w:val="20"/>
        </w:rPr>
        <w:t>7</w:t>
      </w:r>
      <w:r w:rsidRPr="00066839">
        <w:rPr>
          <w:rFonts w:ascii="ＭＳ 明朝" w:hAnsi="ＭＳ 明朝" w:cs="ＭＳ ゴシック" w:hint="eastAsia"/>
          <w:kern w:val="0"/>
          <w:sz w:val="20"/>
          <w:szCs w:val="20"/>
        </w:rPr>
        <w:t>条において準用する場合を含む。）の規定による業務委託料の支払いが遅れた場合においては、受注者は、未受領金額につき、遅延日数に応じ、年2.</w:t>
      </w:r>
      <w:r w:rsidR="00181C48" w:rsidRPr="00066839">
        <w:rPr>
          <w:rFonts w:ascii="ＭＳ 明朝" w:hAnsi="ＭＳ 明朝" w:cs="ＭＳ ゴシック"/>
          <w:kern w:val="0"/>
          <w:sz w:val="20"/>
          <w:szCs w:val="20"/>
        </w:rPr>
        <w:t>5</w:t>
      </w:r>
      <w:r w:rsidRPr="00066839">
        <w:rPr>
          <w:rFonts w:ascii="ＭＳ 明朝" w:hAnsi="ＭＳ 明朝" w:cs="ＭＳ ゴシック" w:hint="eastAsia"/>
          <w:kern w:val="0"/>
          <w:sz w:val="20"/>
          <w:szCs w:val="20"/>
        </w:rPr>
        <w:t>パーセントの割合で計算した額の遅延利息の支払いを発注者に請求することができる。</w:t>
      </w:r>
    </w:p>
    <w:p w14:paraId="7B3B19D8" w14:textId="77777777" w:rsidR="005215CF" w:rsidRPr="00066839" w:rsidRDefault="005215CF" w:rsidP="005215CF">
      <w:pPr>
        <w:overflowPunct w:val="0"/>
        <w:adjustRightInd w:val="0"/>
        <w:textAlignment w:val="baseline"/>
        <w:rPr>
          <w:rFonts w:ascii="ＭＳ 明朝" w:hAnsi="ＭＳ 明朝" w:cs="ＭＳ ゴシック"/>
          <w:kern w:val="0"/>
          <w:sz w:val="20"/>
          <w:szCs w:val="20"/>
        </w:rPr>
      </w:pPr>
    </w:p>
    <w:p w14:paraId="255B66F0" w14:textId="77777777" w:rsidR="00BC0A7B" w:rsidRPr="00066839" w:rsidRDefault="00BC0A7B" w:rsidP="00BC0A7B">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（契約不適合責任期間等）</w:t>
      </w:r>
    </w:p>
    <w:p w14:paraId="3E88C39A" w14:textId="77777777" w:rsidR="007B0098" w:rsidRPr="00066839" w:rsidRDefault="005215CF" w:rsidP="007B0098">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第</w:t>
      </w:r>
      <w:r w:rsidR="007B0098" w:rsidRPr="00066839">
        <w:rPr>
          <w:rFonts w:ascii="ＭＳ 明朝" w:hAnsi="ＭＳ 明朝" w:cs="ＭＳ ゴシック" w:hint="eastAsia"/>
          <w:kern w:val="0"/>
          <w:sz w:val="20"/>
          <w:szCs w:val="20"/>
        </w:rPr>
        <w:t>55</w:t>
      </w:r>
      <w:r w:rsidRPr="00066839">
        <w:rPr>
          <w:rFonts w:ascii="ＭＳ 明朝" w:hAnsi="ＭＳ 明朝" w:cs="ＭＳ ゴシック" w:hint="eastAsia"/>
          <w:kern w:val="0"/>
          <w:sz w:val="20"/>
          <w:szCs w:val="20"/>
        </w:rPr>
        <w:t>条</w:t>
      </w:r>
      <w:r w:rsidR="007B0098" w:rsidRPr="00066839">
        <w:rPr>
          <w:rFonts w:ascii="ＭＳ 明朝" w:hAnsi="ＭＳ 明朝" w:cs="ＭＳ ゴシック" w:hint="eastAsia"/>
          <w:kern w:val="0"/>
          <w:sz w:val="20"/>
          <w:szCs w:val="20"/>
        </w:rPr>
        <w:t xml:space="preserve">　発注者は、引き渡された成果物に関し、</w:t>
      </w:r>
      <w:r w:rsidR="000E0D6E" w:rsidRPr="00066839">
        <w:rPr>
          <w:rFonts w:ascii="ＭＳ 明朝" w:hAnsi="ＭＳ 明朝" w:cs="ＭＳ ゴシック" w:hint="eastAsia"/>
          <w:kern w:val="0"/>
          <w:sz w:val="20"/>
          <w:szCs w:val="20"/>
        </w:rPr>
        <w:t>第</w:t>
      </w:r>
      <w:r w:rsidR="007B0098" w:rsidRPr="00066839">
        <w:rPr>
          <w:rFonts w:ascii="ＭＳ 明朝" w:hAnsi="ＭＳ 明朝" w:cs="ＭＳ ゴシック" w:hint="eastAsia"/>
          <w:kern w:val="0"/>
          <w:sz w:val="20"/>
          <w:szCs w:val="20"/>
        </w:rPr>
        <w:t>33</w:t>
      </w:r>
      <w:r w:rsidR="000E0D6E" w:rsidRPr="00066839">
        <w:rPr>
          <w:rFonts w:ascii="ＭＳ 明朝" w:hAnsi="ＭＳ 明朝" w:cs="ＭＳ ゴシック" w:hint="eastAsia"/>
          <w:kern w:val="0"/>
          <w:sz w:val="20"/>
          <w:szCs w:val="20"/>
        </w:rPr>
        <w:t>条第３項又は第４項（第</w:t>
      </w:r>
      <w:r w:rsidR="007B0098" w:rsidRPr="00066839">
        <w:rPr>
          <w:rFonts w:ascii="ＭＳ 明朝" w:hAnsi="ＭＳ 明朝" w:cs="ＭＳ ゴシック" w:hint="eastAsia"/>
          <w:kern w:val="0"/>
          <w:sz w:val="20"/>
          <w:szCs w:val="20"/>
        </w:rPr>
        <w:t>37</w:t>
      </w:r>
      <w:r w:rsidR="000E0D6E" w:rsidRPr="00066839">
        <w:rPr>
          <w:rFonts w:ascii="ＭＳ 明朝" w:hAnsi="ＭＳ 明朝" w:cs="ＭＳ ゴシック" w:hint="eastAsia"/>
          <w:kern w:val="0"/>
          <w:sz w:val="20"/>
          <w:szCs w:val="20"/>
        </w:rPr>
        <w:t>条においてこれらの規定を準用する場合を含む。）の規定による引渡しを受けた</w:t>
      </w:r>
      <w:r w:rsidR="007B0098" w:rsidRPr="00066839">
        <w:rPr>
          <w:rFonts w:ascii="ＭＳ 明朝" w:hAnsi="ＭＳ 明朝" w:cs="ＭＳ ゴシック" w:hint="eastAsia"/>
          <w:kern w:val="0"/>
          <w:sz w:val="20"/>
          <w:szCs w:val="20"/>
        </w:rPr>
        <w:t>場合はその引渡しの</w:t>
      </w:r>
      <w:r w:rsidR="000E0D6E" w:rsidRPr="00066839">
        <w:rPr>
          <w:rFonts w:ascii="ＭＳ 明朝" w:hAnsi="ＭＳ 明朝" w:cs="ＭＳ ゴシック" w:hint="eastAsia"/>
          <w:kern w:val="0"/>
          <w:sz w:val="20"/>
          <w:szCs w:val="20"/>
        </w:rPr>
        <w:t>日から３年以内</w:t>
      </w:r>
      <w:r w:rsidR="007B0098" w:rsidRPr="00066839">
        <w:rPr>
          <w:rFonts w:ascii="ＭＳ 明朝" w:hAnsi="ＭＳ 明朝" w:cs="ＭＳ ゴシック" w:hint="eastAsia"/>
          <w:kern w:val="0"/>
          <w:sz w:val="20"/>
          <w:szCs w:val="20"/>
        </w:rPr>
        <w:t>でなければ、契約不適合を理由とした履行の追完の請求、損害賠償の請求、代金の減額の請求又は契約の解除（以下この条において「請求等」という。）をすることができない。</w:t>
      </w:r>
    </w:p>
    <w:p w14:paraId="1FC4D08D" w14:textId="77777777" w:rsidR="007B0098" w:rsidRPr="00066839" w:rsidRDefault="007B0098" w:rsidP="007B0098">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２　前項の請求等は、具体的な契約不適合の内容、請求する損害額の算定の根拠等当該請求等の根拠を示して、受注者の契約不適合責任を問う意思を明確に告げることで行う。</w:t>
      </w:r>
    </w:p>
    <w:p w14:paraId="5C817063" w14:textId="77777777" w:rsidR="007B0098" w:rsidRPr="00066839" w:rsidRDefault="007B0098" w:rsidP="007B0098">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w:t>
      </w:r>
      <w:r w:rsidRPr="00066839">
        <w:rPr>
          <w:rFonts w:ascii="ＭＳ 明朝" w:hAnsi="ＭＳ 明朝" w:cs="ＭＳ ゴシック" w:hint="eastAsia"/>
          <w:kern w:val="0"/>
          <w:sz w:val="20"/>
          <w:szCs w:val="20"/>
        </w:rPr>
        <w:lastRenderedPageBreak/>
        <w:t>をしたときは、契約不適合責任期間の内に請求等をしたものとみなす。</w:t>
      </w:r>
    </w:p>
    <w:p w14:paraId="6CC16486" w14:textId="77777777" w:rsidR="000E0D6E" w:rsidRPr="00066839" w:rsidRDefault="007B0098" w:rsidP="007B0098">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４　発注者は、第１項の請求等を行ったときは、当該請求等の根拠となる契約不適合に関し、民法の消滅時効の範囲で、当該請求等以外に必要と認められる請求等をすることができる。</w:t>
      </w:r>
    </w:p>
    <w:p w14:paraId="523A4B5C" w14:textId="77777777" w:rsidR="007B0098" w:rsidRPr="00066839" w:rsidRDefault="007B0098" w:rsidP="00EA5526">
      <w:pPr>
        <w:overflowPunct w:val="0"/>
        <w:adjustRightInd w:val="0"/>
        <w:ind w:left="200" w:hangingChars="100" w:hanging="200"/>
        <w:textAlignment w:val="baseline"/>
        <w:rPr>
          <w:rFonts w:ascii="ＭＳ 明朝" w:hAnsi="ＭＳ 明朝" w:cs="ＭＳ ゴシック"/>
          <w:kern w:val="0"/>
          <w:sz w:val="20"/>
          <w:szCs w:val="20"/>
        </w:rPr>
      </w:pPr>
      <w:r w:rsidRPr="00066839">
        <w:rPr>
          <w:rFonts w:ascii="ＭＳ 明朝" w:hAnsi="ＭＳ 明朝" w:cs="ＭＳ ゴシック" w:hint="eastAsia"/>
          <w:kern w:val="0"/>
          <w:sz w:val="20"/>
          <w:szCs w:val="20"/>
        </w:rPr>
        <w:t>５　前各項の規定は、契約不適合が受注者の故意又は重過失により生じたものであるときには適用せず、契約不適合に関する受注者の責任については、民法の定めるところによる。</w:t>
      </w:r>
    </w:p>
    <w:p w14:paraId="2169EACE" w14:textId="77777777" w:rsidR="006030EB" w:rsidRPr="00066839" w:rsidRDefault="006030EB" w:rsidP="00EA5526">
      <w:pPr>
        <w:overflowPunct w:val="0"/>
        <w:adjustRightInd w:val="0"/>
        <w:ind w:left="200" w:hangingChars="100" w:hanging="200"/>
        <w:textAlignment w:val="baseline"/>
        <w:rPr>
          <w:rFonts w:ascii="ＭＳ 明朝" w:hAnsi="ＭＳ 明朝" w:cs="ＭＳ ゴシック" w:hint="eastAsia"/>
          <w:kern w:val="0"/>
          <w:sz w:val="20"/>
          <w:szCs w:val="20"/>
        </w:rPr>
      </w:pPr>
      <w:r w:rsidRPr="00066839">
        <w:rPr>
          <w:rFonts w:ascii="ＭＳ 明朝" w:hAnsi="ＭＳ 明朝" w:cs="ＭＳ ゴシック" w:hint="eastAsia"/>
          <w:kern w:val="0"/>
          <w:sz w:val="20"/>
          <w:szCs w:val="20"/>
        </w:rPr>
        <w:t>６　民法第637条第１項の規定は、契約不適合責任期間については適用しない。</w:t>
      </w:r>
    </w:p>
    <w:p w14:paraId="7761A744" w14:textId="77777777" w:rsidR="000E0D6E" w:rsidRPr="00066839" w:rsidRDefault="006030EB"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７</w:t>
      </w:r>
      <w:r w:rsidR="000E0D6E" w:rsidRPr="00066839">
        <w:rPr>
          <w:rFonts w:ascii="ＭＳ 明朝" w:hAnsi="ＭＳ 明朝" w:cs="ＭＳ ゴシック" w:hint="eastAsia"/>
          <w:kern w:val="0"/>
          <w:sz w:val="20"/>
          <w:szCs w:val="20"/>
        </w:rPr>
        <w:t xml:space="preserve">　発注者は、成果物の引渡しの際に</w:t>
      </w:r>
      <w:r w:rsidR="007B0098" w:rsidRPr="00066839">
        <w:rPr>
          <w:rFonts w:ascii="ＭＳ 明朝" w:hAnsi="ＭＳ 明朝" w:cs="ＭＳ ゴシック" w:hint="eastAsia"/>
          <w:kern w:val="0"/>
          <w:sz w:val="20"/>
          <w:szCs w:val="20"/>
        </w:rPr>
        <w:t>契約不適合</w:t>
      </w:r>
      <w:r w:rsidR="000E0D6E" w:rsidRPr="00066839">
        <w:rPr>
          <w:rFonts w:ascii="ＭＳ 明朝" w:hAnsi="ＭＳ 明朝" w:cs="ＭＳ ゴシック" w:hint="eastAsia"/>
          <w:kern w:val="0"/>
          <w:sz w:val="20"/>
          <w:szCs w:val="20"/>
        </w:rPr>
        <w:t>があることを知ったときは、第１項の規定にかかわらず、その旨を直ちに受注者に通知しなければ、当該</w:t>
      </w:r>
      <w:r w:rsidR="007B0098" w:rsidRPr="00066839">
        <w:rPr>
          <w:rFonts w:ascii="ＭＳ 明朝" w:hAnsi="ＭＳ 明朝" w:cs="ＭＳ ゴシック" w:hint="eastAsia"/>
          <w:kern w:val="0"/>
          <w:sz w:val="20"/>
          <w:szCs w:val="20"/>
        </w:rPr>
        <w:t>契約不適合に関する</w:t>
      </w:r>
      <w:r w:rsidR="000E0D6E" w:rsidRPr="00066839">
        <w:rPr>
          <w:rFonts w:ascii="ＭＳ 明朝" w:hAnsi="ＭＳ 明朝" w:cs="ＭＳ ゴシック" w:hint="eastAsia"/>
          <w:kern w:val="0"/>
          <w:sz w:val="20"/>
          <w:szCs w:val="20"/>
        </w:rPr>
        <w:t>請求</w:t>
      </w:r>
      <w:r w:rsidR="007B0098" w:rsidRPr="00066839">
        <w:rPr>
          <w:rFonts w:ascii="ＭＳ 明朝" w:hAnsi="ＭＳ 明朝" w:cs="ＭＳ ゴシック" w:hint="eastAsia"/>
          <w:kern w:val="0"/>
          <w:sz w:val="20"/>
          <w:szCs w:val="20"/>
        </w:rPr>
        <w:t>等</w:t>
      </w:r>
      <w:r w:rsidR="000E0D6E" w:rsidRPr="00066839">
        <w:rPr>
          <w:rFonts w:ascii="ＭＳ 明朝" w:hAnsi="ＭＳ 明朝" w:cs="ＭＳ ゴシック" w:hint="eastAsia"/>
          <w:kern w:val="0"/>
          <w:sz w:val="20"/>
          <w:szCs w:val="20"/>
        </w:rPr>
        <w:t>をすることはできない。ただし、受注者がその</w:t>
      </w:r>
      <w:r w:rsidR="007B0098" w:rsidRPr="00066839">
        <w:rPr>
          <w:rFonts w:ascii="ＭＳ 明朝" w:hAnsi="ＭＳ 明朝" w:cs="ＭＳ ゴシック" w:hint="eastAsia"/>
          <w:kern w:val="0"/>
          <w:sz w:val="20"/>
          <w:szCs w:val="20"/>
        </w:rPr>
        <w:t>契約不適合</w:t>
      </w:r>
      <w:r w:rsidR="000E0D6E" w:rsidRPr="00066839">
        <w:rPr>
          <w:rFonts w:ascii="ＭＳ 明朝" w:hAnsi="ＭＳ 明朝" w:cs="ＭＳ ゴシック" w:hint="eastAsia"/>
          <w:kern w:val="0"/>
          <w:sz w:val="20"/>
          <w:szCs w:val="20"/>
        </w:rPr>
        <w:t>があることを知っていたときは、この限りでない。</w:t>
      </w:r>
    </w:p>
    <w:p w14:paraId="785AD203" w14:textId="77777777" w:rsidR="000E0D6E" w:rsidRPr="00066839" w:rsidRDefault="006030EB" w:rsidP="00EA5526">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８</w:t>
      </w:r>
      <w:r w:rsidR="000E0D6E" w:rsidRPr="00066839">
        <w:rPr>
          <w:rFonts w:ascii="ＭＳ 明朝" w:hAnsi="ＭＳ 明朝" w:cs="ＭＳ ゴシック" w:hint="eastAsia"/>
          <w:kern w:val="0"/>
          <w:sz w:val="20"/>
          <w:szCs w:val="20"/>
        </w:rPr>
        <w:t xml:space="preserve">　</w:t>
      </w:r>
      <w:r w:rsidR="007B0098" w:rsidRPr="00066839">
        <w:rPr>
          <w:rFonts w:ascii="ＭＳ 明朝" w:hAnsi="ＭＳ 明朝" w:cs="ＭＳ ゴシック" w:hint="eastAsia"/>
          <w:kern w:val="0"/>
          <w:sz w:val="20"/>
          <w:szCs w:val="20"/>
        </w:rPr>
        <w:t>引き渡された</w:t>
      </w:r>
      <w:r w:rsidR="000E0D6E" w:rsidRPr="00066839">
        <w:rPr>
          <w:rFonts w:ascii="ＭＳ 明朝" w:hAnsi="ＭＳ 明朝" w:cs="ＭＳ ゴシック" w:hint="eastAsia"/>
          <w:kern w:val="0"/>
          <w:sz w:val="20"/>
          <w:szCs w:val="20"/>
        </w:rPr>
        <w:t>成果物の</w:t>
      </w:r>
      <w:r w:rsidR="007B0098" w:rsidRPr="00066839">
        <w:rPr>
          <w:rFonts w:ascii="ＭＳ 明朝" w:hAnsi="ＭＳ 明朝" w:cs="ＭＳ ゴシック" w:hint="eastAsia"/>
          <w:kern w:val="0"/>
          <w:sz w:val="20"/>
          <w:szCs w:val="20"/>
        </w:rPr>
        <w:t>契約不適合</w:t>
      </w:r>
      <w:r w:rsidR="000E0D6E" w:rsidRPr="00066839">
        <w:rPr>
          <w:rFonts w:ascii="ＭＳ 明朝" w:hAnsi="ＭＳ 明朝" w:cs="ＭＳ ゴシック" w:hint="eastAsia"/>
          <w:kern w:val="0"/>
          <w:sz w:val="20"/>
          <w:szCs w:val="20"/>
        </w:rPr>
        <w:t>が設計図書の記載内容、発注者の指示又は貸与品等の性状により生じたものであるときは</w:t>
      </w:r>
      <w:r w:rsidR="007B0098" w:rsidRPr="00066839">
        <w:rPr>
          <w:rFonts w:ascii="ＭＳ 明朝" w:hAnsi="ＭＳ 明朝" w:cs="ＭＳ ゴシック" w:hint="eastAsia"/>
          <w:kern w:val="0"/>
          <w:sz w:val="20"/>
          <w:szCs w:val="20"/>
        </w:rPr>
        <w:t>、発注者は当該契約不適合を理由として、請求等をすることができない</w:t>
      </w:r>
      <w:r w:rsidR="000E0D6E" w:rsidRPr="00066839">
        <w:rPr>
          <w:rFonts w:ascii="ＭＳ 明朝" w:hAnsi="ＭＳ 明朝" w:cs="ＭＳ ゴシック" w:hint="eastAsia"/>
          <w:kern w:val="0"/>
          <w:sz w:val="20"/>
          <w:szCs w:val="20"/>
        </w:rPr>
        <w:t>。ただし、受注者がその記載内容、指示又は貸与品等が不適当であることを知りながらこれを通知しなかったときは、この限りでない。</w:t>
      </w:r>
    </w:p>
    <w:p w14:paraId="4F37B619" w14:textId="77777777" w:rsidR="000E0D6E" w:rsidRPr="00066839" w:rsidRDefault="000E0D6E" w:rsidP="000E0D6E">
      <w:pPr>
        <w:overflowPunct w:val="0"/>
        <w:adjustRightInd w:val="0"/>
        <w:textAlignment w:val="baseline"/>
        <w:rPr>
          <w:rFonts w:ascii="ＭＳ 明朝" w:hAnsi="ＭＳ 明朝"/>
          <w:kern w:val="0"/>
          <w:sz w:val="20"/>
          <w:szCs w:val="20"/>
        </w:rPr>
      </w:pPr>
    </w:p>
    <w:p w14:paraId="2751C469"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（保　険）</w:t>
      </w:r>
    </w:p>
    <w:p w14:paraId="06E8B622" w14:textId="77777777" w:rsidR="000E0D6E" w:rsidRPr="00066839" w:rsidRDefault="000E0D6E" w:rsidP="00A0079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7B0098" w:rsidRPr="00066839">
        <w:rPr>
          <w:rFonts w:ascii="ＭＳ 明朝" w:hAnsi="ＭＳ 明朝" w:cs="ＭＳ ゴシック" w:hint="eastAsia"/>
          <w:kern w:val="0"/>
          <w:sz w:val="20"/>
          <w:szCs w:val="20"/>
        </w:rPr>
        <w:t>56</w:t>
      </w:r>
      <w:r w:rsidRPr="00066839">
        <w:rPr>
          <w:rFonts w:ascii="ＭＳ 明朝" w:hAnsi="ＭＳ 明朝" w:cs="ＭＳ ゴシック" w:hint="eastAsia"/>
          <w:kern w:val="0"/>
          <w:sz w:val="20"/>
          <w:szCs w:val="20"/>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89FDC7E" w14:textId="77777777" w:rsidR="000E0D6E" w:rsidRPr="00066839" w:rsidRDefault="000E0D6E" w:rsidP="000E0D6E">
      <w:pPr>
        <w:overflowPunct w:val="0"/>
        <w:adjustRightInd w:val="0"/>
        <w:textAlignment w:val="baseline"/>
        <w:rPr>
          <w:rFonts w:ascii="ＭＳ 明朝" w:hAnsi="ＭＳ 明朝"/>
          <w:kern w:val="0"/>
          <w:sz w:val="20"/>
          <w:szCs w:val="20"/>
        </w:rPr>
      </w:pPr>
    </w:p>
    <w:p w14:paraId="17DA92B6" w14:textId="77777777" w:rsidR="000E0D6E" w:rsidRPr="00066839" w:rsidRDefault="000E0D6E" w:rsidP="000E0D6E">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（賠償金等の徴収）</w:t>
      </w:r>
    </w:p>
    <w:p w14:paraId="373B07CA" w14:textId="77777777" w:rsidR="000E0D6E" w:rsidRPr="00066839" w:rsidRDefault="000E0D6E" w:rsidP="00A0079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第</w:t>
      </w:r>
      <w:r w:rsidR="007B0098" w:rsidRPr="00066839">
        <w:rPr>
          <w:rFonts w:ascii="ＭＳ 明朝" w:hAnsi="ＭＳ 明朝" w:cs="ＭＳ ゴシック" w:hint="eastAsia"/>
          <w:kern w:val="0"/>
          <w:sz w:val="20"/>
          <w:szCs w:val="20"/>
        </w:rPr>
        <w:t>57</w:t>
      </w:r>
      <w:r w:rsidRPr="00066839">
        <w:rPr>
          <w:rFonts w:ascii="ＭＳ 明朝" w:hAnsi="ＭＳ 明朝" w:cs="ＭＳ ゴシック" w:hint="eastAsia"/>
          <w:kern w:val="0"/>
          <w:sz w:val="20"/>
          <w:szCs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B0098" w:rsidRPr="00066839">
        <w:rPr>
          <w:rFonts w:ascii="ＭＳ 明朝" w:hAnsi="ＭＳ 明朝" w:cs="ＭＳ ゴシック" w:hint="eastAsia"/>
          <w:kern w:val="0"/>
          <w:sz w:val="20"/>
          <w:szCs w:val="20"/>
        </w:rPr>
        <w:t>３</w:t>
      </w:r>
      <w:r w:rsidRPr="00066839">
        <w:rPr>
          <w:rFonts w:ascii="ＭＳ 明朝" w:hAnsi="ＭＳ 明朝" w:cs="ＭＳ ゴシック" w:hint="eastAsia"/>
          <w:kern w:val="0"/>
          <w:sz w:val="20"/>
          <w:szCs w:val="20"/>
        </w:rPr>
        <w:t>パーセントの割合で計算した利息を付した額と、発注者の支払うべき業務委託料とを相殺し、なお不足があるときは追徴する。</w:t>
      </w:r>
    </w:p>
    <w:p w14:paraId="6EA6A8A5" w14:textId="77777777" w:rsidR="000E0D6E" w:rsidRPr="00066839" w:rsidRDefault="000E0D6E" w:rsidP="00A00793">
      <w:pPr>
        <w:overflowPunct w:val="0"/>
        <w:adjustRightInd w:val="0"/>
        <w:ind w:left="200" w:hangingChars="100" w:hanging="200"/>
        <w:textAlignment w:val="baseline"/>
        <w:rPr>
          <w:rFonts w:ascii="ＭＳ 明朝" w:hAnsi="ＭＳ 明朝"/>
          <w:kern w:val="0"/>
          <w:sz w:val="20"/>
          <w:szCs w:val="20"/>
        </w:rPr>
      </w:pPr>
      <w:r w:rsidRPr="00066839">
        <w:rPr>
          <w:rFonts w:ascii="ＭＳ 明朝" w:hAnsi="ＭＳ 明朝" w:cs="ＭＳ ゴシック" w:hint="eastAsia"/>
          <w:kern w:val="0"/>
          <w:sz w:val="20"/>
          <w:szCs w:val="20"/>
        </w:rPr>
        <w:t>２　前項の追徴をする場合には、発注者は、受注者から遅延日数につき年</w:t>
      </w:r>
      <w:r w:rsidR="007B0098" w:rsidRPr="00066839">
        <w:rPr>
          <w:rFonts w:ascii="ＭＳ 明朝" w:hAnsi="ＭＳ 明朝" w:cs="ＭＳ ゴシック" w:hint="eastAsia"/>
          <w:kern w:val="0"/>
          <w:sz w:val="20"/>
          <w:szCs w:val="20"/>
        </w:rPr>
        <w:t>３</w:t>
      </w:r>
      <w:r w:rsidRPr="00066839">
        <w:rPr>
          <w:rFonts w:ascii="ＭＳ 明朝" w:hAnsi="ＭＳ 明朝" w:cs="ＭＳ ゴシック" w:hint="eastAsia"/>
          <w:kern w:val="0"/>
          <w:sz w:val="20"/>
          <w:szCs w:val="20"/>
        </w:rPr>
        <w:t>パーセントの割合で計算した額の延滞金を徴収する。</w:t>
      </w:r>
    </w:p>
    <w:p w14:paraId="0AA0C119" w14:textId="77777777" w:rsidR="000E0D6E" w:rsidRPr="00066839" w:rsidRDefault="000E0D6E" w:rsidP="000E0D6E">
      <w:pPr>
        <w:overflowPunct w:val="0"/>
        <w:adjustRightInd w:val="0"/>
        <w:textAlignment w:val="baseline"/>
        <w:rPr>
          <w:rFonts w:ascii="ＭＳ 明朝" w:hAnsi="ＭＳ 明朝" w:hint="eastAsia"/>
          <w:kern w:val="0"/>
          <w:sz w:val="20"/>
          <w:szCs w:val="20"/>
        </w:rPr>
      </w:pPr>
    </w:p>
    <w:p w14:paraId="541C98FF" w14:textId="77777777" w:rsidR="007B0098" w:rsidRPr="00066839" w:rsidRDefault="007B0098" w:rsidP="007B0098">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（情報通信の技術を利用する方法）</w:t>
      </w:r>
    </w:p>
    <w:p w14:paraId="68266253" w14:textId="77777777" w:rsidR="007B0098" w:rsidRPr="00066839" w:rsidRDefault="007B0098" w:rsidP="007B0098">
      <w:pPr>
        <w:overflowPunct w:val="0"/>
        <w:adjustRightInd w:val="0"/>
        <w:ind w:left="200" w:hangingChars="100" w:hanging="200"/>
        <w:textAlignment w:val="baseline"/>
        <w:rPr>
          <w:rFonts w:ascii="ＭＳ ゴシック" w:eastAsia="ＭＳ ゴシック" w:hAnsi="ＭＳ ゴシック"/>
          <w:kern w:val="0"/>
          <w:sz w:val="20"/>
          <w:szCs w:val="20"/>
        </w:rPr>
      </w:pPr>
      <w:r w:rsidRPr="00066839">
        <w:rPr>
          <w:rFonts w:ascii="ＭＳ 明朝" w:hAnsi="ＭＳ 明朝" w:cs="ＭＳ ゴシック" w:hint="eastAsia"/>
          <w:kern w:val="0"/>
          <w:sz w:val="20"/>
          <w:szCs w:val="20"/>
        </w:rPr>
        <w:t>第58条　この契約書において書面により行わなければならないこととされている指示等は、法令に違反しない限りにおいて、</w:t>
      </w:r>
      <w:r w:rsidR="007B0C55" w:rsidRPr="00066839">
        <w:rPr>
          <w:rFonts w:ascii="ＭＳ 明朝" w:hAnsi="ＭＳ 明朝" w:cs="ＭＳ ゴシック" w:hint="eastAsia"/>
          <w:kern w:val="0"/>
          <w:sz w:val="20"/>
          <w:szCs w:val="20"/>
        </w:rPr>
        <w:t>電磁的</w:t>
      </w:r>
      <w:r w:rsidRPr="00066839">
        <w:rPr>
          <w:rFonts w:ascii="ＭＳ 明朝" w:hAnsi="ＭＳ 明朝" w:cs="ＭＳ ゴシック" w:hint="eastAsia"/>
          <w:kern w:val="0"/>
          <w:sz w:val="20"/>
          <w:szCs w:val="20"/>
        </w:rPr>
        <w:t>方法を用いて行うことができる。ただし、当該方法は書面の交付に準ずるものでなければならない。</w:t>
      </w:r>
    </w:p>
    <w:p w14:paraId="2396F560" w14:textId="77777777" w:rsidR="007B0098" w:rsidRPr="00066839" w:rsidRDefault="007B0098" w:rsidP="007B0098">
      <w:pPr>
        <w:overflowPunct w:val="0"/>
        <w:adjustRightInd w:val="0"/>
        <w:textAlignment w:val="baseline"/>
        <w:rPr>
          <w:rFonts w:ascii="ＭＳ 明朝" w:hAnsi="ＭＳ 明朝" w:cs="ＭＳ ゴシック"/>
          <w:kern w:val="0"/>
          <w:sz w:val="20"/>
          <w:szCs w:val="20"/>
        </w:rPr>
      </w:pPr>
    </w:p>
    <w:p w14:paraId="71503AF0" w14:textId="77777777" w:rsidR="000E0D6E" w:rsidRPr="00066839" w:rsidRDefault="000E0D6E" w:rsidP="007B0098">
      <w:pPr>
        <w:overflowPunct w:val="0"/>
        <w:adjustRightInd w:val="0"/>
        <w:textAlignment w:val="baseline"/>
        <w:rPr>
          <w:rFonts w:ascii="ＭＳ ゴシック" w:eastAsia="ＭＳ ゴシック" w:hAnsi="ＭＳ ゴシック"/>
          <w:kern w:val="0"/>
          <w:sz w:val="20"/>
          <w:szCs w:val="20"/>
        </w:rPr>
      </w:pPr>
      <w:r w:rsidRPr="00066839">
        <w:rPr>
          <w:rFonts w:ascii="ＭＳ ゴシック" w:eastAsia="ＭＳ ゴシック" w:hAnsi="ＭＳ ゴシック" w:cs="ＭＳ ゴシック" w:hint="eastAsia"/>
          <w:kern w:val="0"/>
          <w:sz w:val="20"/>
          <w:szCs w:val="20"/>
        </w:rPr>
        <w:t>（契約外の事項）</w:t>
      </w:r>
    </w:p>
    <w:p w14:paraId="2DF20BF0" w14:textId="77777777" w:rsidR="000E0D6E" w:rsidRPr="00066839" w:rsidRDefault="000E0D6E" w:rsidP="00A00793">
      <w:pPr>
        <w:ind w:left="200" w:hangingChars="100" w:hanging="200"/>
        <w:rPr>
          <w:rFonts w:ascii="ＭＳ 明朝" w:hAnsi="ＭＳ 明朝"/>
        </w:rPr>
      </w:pPr>
      <w:r w:rsidRPr="00066839">
        <w:rPr>
          <w:rFonts w:ascii="ＭＳ 明朝" w:hAnsi="ＭＳ 明朝" w:cs="ＭＳ ゴシック" w:hint="eastAsia"/>
          <w:kern w:val="0"/>
          <w:sz w:val="20"/>
          <w:szCs w:val="20"/>
        </w:rPr>
        <w:t>第</w:t>
      </w:r>
      <w:r w:rsidR="007B0098" w:rsidRPr="00066839">
        <w:rPr>
          <w:rFonts w:ascii="ＭＳ 明朝" w:hAnsi="ＭＳ 明朝" w:cs="ＭＳ ゴシック" w:hint="eastAsia"/>
          <w:kern w:val="0"/>
          <w:sz w:val="20"/>
          <w:szCs w:val="20"/>
        </w:rPr>
        <w:t>59</w:t>
      </w:r>
      <w:r w:rsidRPr="00066839">
        <w:rPr>
          <w:rFonts w:ascii="ＭＳ 明朝" w:hAnsi="ＭＳ 明朝" w:cs="ＭＳ ゴシック" w:hint="eastAsia"/>
          <w:kern w:val="0"/>
          <w:sz w:val="20"/>
          <w:szCs w:val="20"/>
        </w:rPr>
        <w:t>条　この契約書に定めのない事項については、必要に応じて発注者と受注者とが協議して定める。</w:t>
      </w:r>
    </w:p>
    <w:sectPr w:rsidR="000E0D6E" w:rsidRPr="000668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D0C6" w14:textId="77777777" w:rsidR="00D73673" w:rsidRDefault="00D73673" w:rsidP="00495CF8">
      <w:r>
        <w:separator/>
      </w:r>
    </w:p>
  </w:endnote>
  <w:endnote w:type="continuationSeparator" w:id="0">
    <w:p w14:paraId="78DA8625" w14:textId="77777777" w:rsidR="00D73673" w:rsidRDefault="00D73673" w:rsidP="004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CEAE" w14:textId="77777777" w:rsidR="00D73673" w:rsidRDefault="00D73673" w:rsidP="00495CF8">
      <w:r>
        <w:separator/>
      </w:r>
    </w:p>
  </w:footnote>
  <w:footnote w:type="continuationSeparator" w:id="0">
    <w:p w14:paraId="1F129B57" w14:textId="77777777" w:rsidR="00D73673" w:rsidRDefault="00D73673" w:rsidP="004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D6E"/>
    <w:rsid w:val="00040E40"/>
    <w:rsid w:val="00066839"/>
    <w:rsid w:val="0008272D"/>
    <w:rsid w:val="000B3058"/>
    <w:rsid w:val="000E0D6E"/>
    <w:rsid w:val="00151A80"/>
    <w:rsid w:val="00170DE5"/>
    <w:rsid w:val="00181C48"/>
    <w:rsid w:val="00183B85"/>
    <w:rsid w:val="001F203D"/>
    <w:rsid w:val="002313BE"/>
    <w:rsid w:val="002375C5"/>
    <w:rsid w:val="00250716"/>
    <w:rsid w:val="002A2783"/>
    <w:rsid w:val="00314C57"/>
    <w:rsid w:val="003734C9"/>
    <w:rsid w:val="003E370D"/>
    <w:rsid w:val="00454528"/>
    <w:rsid w:val="0047265F"/>
    <w:rsid w:val="00495CF8"/>
    <w:rsid w:val="004C4729"/>
    <w:rsid w:val="004D1C34"/>
    <w:rsid w:val="00501C57"/>
    <w:rsid w:val="005215CF"/>
    <w:rsid w:val="005326CF"/>
    <w:rsid w:val="006030EB"/>
    <w:rsid w:val="0062776F"/>
    <w:rsid w:val="00627834"/>
    <w:rsid w:val="006371C7"/>
    <w:rsid w:val="006531DE"/>
    <w:rsid w:val="00661839"/>
    <w:rsid w:val="0069035D"/>
    <w:rsid w:val="006C691B"/>
    <w:rsid w:val="006E7492"/>
    <w:rsid w:val="006F3CA2"/>
    <w:rsid w:val="0070758B"/>
    <w:rsid w:val="007455A9"/>
    <w:rsid w:val="00766DEE"/>
    <w:rsid w:val="007A7E04"/>
    <w:rsid w:val="007B0098"/>
    <w:rsid w:val="007B0C55"/>
    <w:rsid w:val="007B113A"/>
    <w:rsid w:val="007D309B"/>
    <w:rsid w:val="007E56A0"/>
    <w:rsid w:val="0080121F"/>
    <w:rsid w:val="0083046F"/>
    <w:rsid w:val="00860054"/>
    <w:rsid w:val="00914FCC"/>
    <w:rsid w:val="00970BB3"/>
    <w:rsid w:val="00A00793"/>
    <w:rsid w:val="00A17AD7"/>
    <w:rsid w:val="00A47B22"/>
    <w:rsid w:val="00A50D33"/>
    <w:rsid w:val="00A8623F"/>
    <w:rsid w:val="00AD4D33"/>
    <w:rsid w:val="00AD5A31"/>
    <w:rsid w:val="00AE223C"/>
    <w:rsid w:val="00B218F5"/>
    <w:rsid w:val="00B3539D"/>
    <w:rsid w:val="00B35EC0"/>
    <w:rsid w:val="00B6693A"/>
    <w:rsid w:val="00B83292"/>
    <w:rsid w:val="00BC0A7B"/>
    <w:rsid w:val="00BE10A0"/>
    <w:rsid w:val="00C04273"/>
    <w:rsid w:val="00C0725C"/>
    <w:rsid w:val="00C95C6F"/>
    <w:rsid w:val="00CE6137"/>
    <w:rsid w:val="00D15AFB"/>
    <w:rsid w:val="00D236E7"/>
    <w:rsid w:val="00D73673"/>
    <w:rsid w:val="00DE4FBA"/>
    <w:rsid w:val="00E17645"/>
    <w:rsid w:val="00E45509"/>
    <w:rsid w:val="00E63C11"/>
    <w:rsid w:val="00E76A57"/>
    <w:rsid w:val="00EA5526"/>
    <w:rsid w:val="00ED73F5"/>
    <w:rsid w:val="00EE0969"/>
    <w:rsid w:val="00EE2B9B"/>
    <w:rsid w:val="00F43FEC"/>
    <w:rsid w:val="00F549B5"/>
    <w:rsid w:val="00F54B42"/>
    <w:rsid w:val="00F605D9"/>
    <w:rsid w:val="00F95111"/>
    <w:rsid w:val="00FB09FE"/>
    <w:rsid w:val="00FC59DB"/>
    <w:rsid w:val="00FF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7546CC"/>
  <w15:chartTrackingRefBased/>
  <w15:docId w15:val="{08763E10-FA87-4BEF-9FA1-5E58C1E1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B3539D"/>
    <w:rPr>
      <w:rFonts w:ascii="Arial" w:eastAsia="ＭＳ ゴシック" w:hAnsi="Arial"/>
      <w:sz w:val="18"/>
      <w:szCs w:val="18"/>
    </w:rPr>
  </w:style>
  <w:style w:type="character" w:customStyle="1" w:styleId="a4">
    <w:name w:val="吹き出し (文字)"/>
    <w:link w:val="a3"/>
    <w:uiPriority w:val="99"/>
    <w:semiHidden/>
    <w:rsid w:val="00B3539D"/>
    <w:rPr>
      <w:rFonts w:ascii="Arial" w:eastAsia="ＭＳ ゴシック" w:hAnsi="Arial" w:cs="Times New Roman"/>
      <w:kern w:val="2"/>
      <w:sz w:val="18"/>
      <w:szCs w:val="18"/>
    </w:rPr>
  </w:style>
  <w:style w:type="paragraph" w:styleId="a5">
    <w:name w:val="header"/>
    <w:basedOn w:val="a"/>
    <w:link w:val="a6"/>
    <w:uiPriority w:val="99"/>
    <w:unhideWhenUsed/>
    <w:rsid w:val="00495CF8"/>
    <w:pPr>
      <w:tabs>
        <w:tab w:val="center" w:pos="4252"/>
        <w:tab w:val="right" w:pos="8504"/>
      </w:tabs>
      <w:snapToGrid w:val="0"/>
    </w:pPr>
  </w:style>
  <w:style w:type="character" w:customStyle="1" w:styleId="a6">
    <w:name w:val="ヘッダー (文字)"/>
    <w:link w:val="a5"/>
    <w:uiPriority w:val="99"/>
    <w:rsid w:val="00495CF8"/>
    <w:rPr>
      <w:kern w:val="2"/>
      <w:sz w:val="21"/>
      <w:szCs w:val="24"/>
    </w:rPr>
  </w:style>
  <w:style w:type="paragraph" w:styleId="a7">
    <w:name w:val="footer"/>
    <w:basedOn w:val="a"/>
    <w:link w:val="a8"/>
    <w:uiPriority w:val="99"/>
    <w:unhideWhenUsed/>
    <w:rsid w:val="00495CF8"/>
    <w:pPr>
      <w:tabs>
        <w:tab w:val="center" w:pos="4252"/>
        <w:tab w:val="right" w:pos="8504"/>
      </w:tabs>
      <w:snapToGrid w:val="0"/>
    </w:pPr>
  </w:style>
  <w:style w:type="character" w:customStyle="1" w:styleId="a8">
    <w:name w:val="フッター (文字)"/>
    <w:link w:val="a7"/>
    <w:uiPriority w:val="99"/>
    <w:rsid w:val="00495C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223F-D17C-4F88-BE75-325E17C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3715</Words>
  <Characters>21178</Characters>
  <Application>Microsoft Office Word</Application>
  <DocSecurity>0</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発注者支援業務等委託契約書</vt:lpstr>
      <vt:lpstr>発注者支援業務等委託契約書</vt:lpstr>
    </vt:vector>
  </TitlesOfParts>
  <Company>国土交通省</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発注者支援業務等委託契約書</dc:title>
  <dc:subject/>
  <dc:creator>契約一係　担当</dc:creator>
  <cp:keywords/>
  <cp:lastModifiedBy>扇﨑 綾</cp:lastModifiedBy>
  <cp:revision>2</cp:revision>
  <cp:lastPrinted>2013-01-30T10:41:00Z</cp:lastPrinted>
  <dcterms:created xsi:type="dcterms:W3CDTF">2024-06-10T08:12:00Z</dcterms:created>
  <dcterms:modified xsi:type="dcterms:W3CDTF">2024-06-10T08:12:00Z</dcterms:modified>
</cp:coreProperties>
</file>